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E6A30" w14:textId="03C0E4BC" w:rsidR="00766EC8" w:rsidRDefault="00766EC8" w:rsidP="00766EC8">
      <w:pPr>
        <w:rPr>
          <w:sz w:val="26"/>
          <w:szCs w:val="26"/>
        </w:rPr>
      </w:pPr>
    </w:p>
    <w:p w14:paraId="599221BE" w14:textId="0E3D9D0B" w:rsidR="00D852CD" w:rsidRPr="00177D46" w:rsidRDefault="000B30FA" w:rsidP="000B30FA">
      <w:pPr>
        <w:jc w:val="center"/>
        <w:rPr>
          <w:sz w:val="26"/>
          <w:szCs w:val="26"/>
        </w:rPr>
      </w:pPr>
      <w:r w:rsidRPr="00177D46">
        <w:rPr>
          <w:sz w:val="26"/>
          <w:szCs w:val="26"/>
        </w:rPr>
        <w:t xml:space="preserve">Informatīvais ziņojums </w:t>
      </w:r>
    </w:p>
    <w:p w14:paraId="562561C5" w14:textId="713FE511" w:rsidR="00AC138C" w:rsidRPr="00177D46" w:rsidRDefault="00D852CD" w:rsidP="00D852CD">
      <w:pPr>
        <w:jc w:val="center"/>
        <w:rPr>
          <w:b/>
          <w:sz w:val="26"/>
          <w:szCs w:val="26"/>
        </w:rPr>
      </w:pPr>
      <w:r w:rsidRPr="00177D46">
        <w:rPr>
          <w:b/>
          <w:sz w:val="26"/>
          <w:szCs w:val="26"/>
        </w:rPr>
        <w:t xml:space="preserve">“Par priekšlikumiem </w:t>
      </w:r>
      <w:r w:rsidR="000B30FA" w:rsidRPr="00177D46">
        <w:rPr>
          <w:b/>
          <w:sz w:val="26"/>
          <w:szCs w:val="26"/>
        </w:rPr>
        <w:t>novadu pašvaldību komisiju dar</w:t>
      </w:r>
      <w:r w:rsidRPr="00177D46">
        <w:rPr>
          <w:b/>
          <w:sz w:val="26"/>
          <w:szCs w:val="26"/>
        </w:rPr>
        <w:t>bības finanšu izdevumu atlīdz</w:t>
      </w:r>
      <w:r w:rsidR="00D369DD">
        <w:rPr>
          <w:b/>
          <w:sz w:val="26"/>
          <w:szCs w:val="26"/>
        </w:rPr>
        <w:t>ināšanai</w:t>
      </w:r>
      <w:r w:rsidR="000B30FA" w:rsidRPr="00177D46">
        <w:rPr>
          <w:b/>
          <w:sz w:val="26"/>
          <w:szCs w:val="26"/>
        </w:rPr>
        <w:t>”</w:t>
      </w:r>
    </w:p>
    <w:p w14:paraId="7324A40C" w14:textId="77777777" w:rsidR="000B30FA" w:rsidRPr="00177D46" w:rsidRDefault="000B30FA" w:rsidP="000B30FA">
      <w:pPr>
        <w:jc w:val="center"/>
        <w:rPr>
          <w:sz w:val="26"/>
          <w:szCs w:val="26"/>
        </w:rPr>
      </w:pPr>
    </w:p>
    <w:p w14:paraId="5FB64643" w14:textId="77777777" w:rsidR="005C5A26" w:rsidRPr="00177D46" w:rsidRDefault="005C5A26" w:rsidP="000B30FA">
      <w:pPr>
        <w:jc w:val="center"/>
        <w:rPr>
          <w:sz w:val="26"/>
          <w:szCs w:val="26"/>
        </w:rPr>
      </w:pPr>
    </w:p>
    <w:p w14:paraId="6EB25360" w14:textId="77777777" w:rsidR="000B30FA" w:rsidRPr="00177D46" w:rsidRDefault="000B30FA" w:rsidP="00A94DDB">
      <w:pPr>
        <w:ind w:firstLine="567"/>
        <w:jc w:val="both"/>
        <w:rPr>
          <w:sz w:val="26"/>
          <w:szCs w:val="26"/>
        </w:rPr>
      </w:pPr>
      <w:r w:rsidRPr="00177D46">
        <w:rPr>
          <w:sz w:val="26"/>
          <w:szCs w:val="26"/>
        </w:rPr>
        <w:t>Informatīvais ziņojums sagatavots saskaņā ar Ministru kabineta 2016.gada 13.decembra sēdes protokola Nr.68 51</w:t>
      </w:r>
      <w:r w:rsidR="00D369DD">
        <w:rPr>
          <w:sz w:val="26"/>
          <w:szCs w:val="26"/>
        </w:rPr>
        <w:t>.</w:t>
      </w:r>
      <w:r w:rsidRPr="00177D46">
        <w:rPr>
          <w:rFonts w:cs="Times New Roman"/>
          <w:sz w:val="26"/>
          <w:szCs w:val="26"/>
        </w:rPr>
        <w:t>§</w:t>
      </w:r>
      <w:r w:rsidRPr="00177D46">
        <w:rPr>
          <w:sz w:val="26"/>
          <w:szCs w:val="26"/>
        </w:rPr>
        <w:t xml:space="preserve"> 2.punktu, kur</w:t>
      </w:r>
      <w:r w:rsidR="00B86922">
        <w:rPr>
          <w:sz w:val="26"/>
          <w:szCs w:val="26"/>
        </w:rPr>
        <w:t>š paredz</w:t>
      </w:r>
      <w:r w:rsidRPr="00177D46">
        <w:rPr>
          <w:sz w:val="26"/>
          <w:szCs w:val="26"/>
        </w:rPr>
        <w:t xml:space="preserve"> Finanšu ministrijai pēc tam, kad būs pieņemts likums par grozījumiem likumā "Par zemes privatizāciju lauku apvidos", izvērtēt tajā ietverto regulējumu attiecībā uz novada pašvaldību komisiju darbības finanšu izdevumu atlīdzināšanu, sagatavot priekšlikumus turpmākai rīcībai un iesniegt jautājumu izskatīšanai Ministru kabineta sēdē.</w:t>
      </w:r>
    </w:p>
    <w:p w14:paraId="4A357E50" w14:textId="77777777" w:rsidR="005C5A26" w:rsidRPr="00177D46" w:rsidRDefault="005C5A26" w:rsidP="000B30FA">
      <w:pPr>
        <w:ind w:firstLine="360"/>
        <w:jc w:val="both"/>
        <w:rPr>
          <w:sz w:val="26"/>
          <w:szCs w:val="26"/>
        </w:rPr>
      </w:pPr>
    </w:p>
    <w:p w14:paraId="013BA765" w14:textId="77777777" w:rsidR="000B30FA" w:rsidRPr="00177D46" w:rsidRDefault="0037015D" w:rsidP="000B30FA">
      <w:pPr>
        <w:pStyle w:val="ListParagraph"/>
        <w:numPr>
          <w:ilvl w:val="0"/>
          <w:numId w:val="1"/>
        </w:numPr>
        <w:jc w:val="both"/>
        <w:rPr>
          <w:b/>
          <w:sz w:val="26"/>
          <w:szCs w:val="26"/>
        </w:rPr>
      </w:pPr>
      <w:r w:rsidRPr="00177D46">
        <w:rPr>
          <w:b/>
          <w:sz w:val="26"/>
          <w:szCs w:val="26"/>
        </w:rPr>
        <w:t>Situācijas raksturojums</w:t>
      </w:r>
      <w:r w:rsidR="000B30FA" w:rsidRPr="00177D46">
        <w:rPr>
          <w:b/>
          <w:sz w:val="26"/>
          <w:szCs w:val="26"/>
        </w:rPr>
        <w:t>.</w:t>
      </w:r>
    </w:p>
    <w:p w14:paraId="6891897B" w14:textId="38101571" w:rsidR="00E10F35" w:rsidRPr="00177D46" w:rsidRDefault="0049266B" w:rsidP="00E10F35">
      <w:pPr>
        <w:ind w:firstLine="360"/>
        <w:jc w:val="both"/>
        <w:rPr>
          <w:sz w:val="26"/>
          <w:szCs w:val="26"/>
        </w:rPr>
      </w:pPr>
      <w:r>
        <w:rPr>
          <w:sz w:val="26"/>
          <w:szCs w:val="26"/>
        </w:rPr>
        <w:t xml:space="preserve">Pamatojoties uz </w:t>
      </w:r>
      <w:r w:rsidR="001A5FEB" w:rsidRPr="00177D46">
        <w:rPr>
          <w:sz w:val="26"/>
          <w:szCs w:val="26"/>
        </w:rPr>
        <w:t xml:space="preserve">2014.gada 3.jūlijā </w:t>
      </w:r>
      <w:r w:rsidRPr="00177D46">
        <w:rPr>
          <w:sz w:val="26"/>
          <w:szCs w:val="26"/>
        </w:rPr>
        <w:t>pieņemt</w:t>
      </w:r>
      <w:r>
        <w:rPr>
          <w:sz w:val="26"/>
          <w:szCs w:val="26"/>
        </w:rPr>
        <w:t>ajiem</w:t>
      </w:r>
      <w:r w:rsidRPr="00177D46">
        <w:rPr>
          <w:sz w:val="26"/>
          <w:szCs w:val="26"/>
        </w:rPr>
        <w:t xml:space="preserve"> grozījum</w:t>
      </w:r>
      <w:r>
        <w:rPr>
          <w:sz w:val="26"/>
          <w:szCs w:val="26"/>
        </w:rPr>
        <w:t>iem</w:t>
      </w:r>
      <w:r w:rsidR="001A5FEB" w:rsidRPr="00177D46">
        <w:rPr>
          <w:sz w:val="26"/>
          <w:szCs w:val="26"/>
        </w:rPr>
        <w:t xml:space="preserve"> likumā „Par zemes privatizāciju lauku apvidos”</w:t>
      </w:r>
      <w:r w:rsidR="00E13204" w:rsidRPr="00177D46">
        <w:rPr>
          <w:sz w:val="26"/>
          <w:szCs w:val="26"/>
        </w:rPr>
        <w:t xml:space="preserve"> (</w:t>
      </w:r>
      <w:r w:rsidR="00F9258E" w:rsidRPr="00177D46">
        <w:rPr>
          <w:sz w:val="26"/>
          <w:szCs w:val="26"/>
        </w:rPr>
        <w:t>turpmāk – Likums)</w:t>
      </w:r>
      <w:r>
        <w:rPr>
          <w:sz w:val="26"/>
          <w:szCs w:val="26"/>
        </w:rPr>
        <w:t>,</w:t>
      </w:r>
      <w:r w:rsidR="001A5FEB" w:rsidRPr="00177D46">
        <w:rPr>
          <w:sz w:val="26"/>
          <w:szCs w:val="26"/>
        </w:rPr>
        <w:t xml:space="preserve"> </w:t>
      </w:r>
      <w:r>
        <w:rPr>
          <w:sz w:val="26"/>
          <w:szCs w:val="26"/>
        </w:rPr>
        <w:t>L</w:t>
      </w:r>
      <w:r w:rsidRPr="00177D46">
        <w:rPr>
          <w:sz w:val="26"/>
          <w:szCs w:val="26"/>
        </w:rPr>
        <w:t>ikum</w:t>
      </w:r>
      <w:r>
        <w:rPr>
          <w:sz w:val="26"/>
          <w:szCs w:val="26"/>
        </w:rPr>
        <w:t>s papildināts</w:t>
      </w:r>
      <w:r w:rsidRPr="00177D46">
        <w:rPr>
          <w:sz w:val="26"/>
          <w:szCs w:val="26"/>
        </w:rPr>
        <w:t xml:space="preserve"> </w:t>
      </w:r>
      <w:r w:rsidR="001A5FEB" w:rsidRPr="00177D46">
        <w:rPr>
          <w:sz w:val="26"/>
          <w:szCs w:val="26"/>
        </w:rPr>
        <w:t>ar 30.</w:t>
      </w:r>
      <w:r w:rsidR="001A5FEB" w:rsidRPr="00177D46">
        <w:rPr>
          <w:sz w:val="26"/>
          <w:szCs w:val="26"/>
          <w:vertAlign w:val="superscript"/>
        </w:rPr>
        <w:t>1</w:t>
      </w:r>
      <w:r w:rsidR="001A5FEB" w:rsidRPr="00177D46">
        <w:rPr>
          <w:sz w:val="26"/>
          <w:szCs w:val="26"/>
        </w:rPr>
        <w:t xml:space="preserve"> pantu, kas nosaka darījumu ar lauksaimniecības zemi izskatīšanas kārtību un to, ka ar lauksaimniecības zemi veikto darījumu tiesiskumu uzrauga novada pašvaldības komisija, deleģējot Ministru kabinetam noteikt kārtību, kādā tiek finansēta un izveidota pašvaldības komisija, noteikts tās sastāvs, kā arī pašvaldības ko</w:t>
      </w:r>
      <w:r w:rsidR="00E10F35" w:rsidRPr="00177D46">
        <w:rPr>
          <w:sz w:val="26"/>
          <w:szCs w:val="26"/>
        </w:rPr>
        <w:t xml:space="preserve">misijas tiesības un pienākumus. </w:t>
      </w:r>
      <w:r>
        <w:rPr>
          <w:sz w:val="26"/>
          <w:szCs w:val="26"/>
        </w:rPr>
        <w:t>Iepriekšminētie g</w:t>
      </w:r>
      <w:r w:rsidR="00E10F35" w:rsidRPr="00177D46">
        <w:rPr>
          <w:sz w:val="26"/>
          <w:szCs w:val="26"/>
        </w:rPr>
        <w:t xml:space="preserve">rozījumi </w:t>
      </w:r>
      <w:r>
        <w:rPr>
          <w:sz w:val="26"/>
          <w:szCs w:val="26"/>
        </w:rPr>
        <w:t>L</w:t>
      </w:r>
      <w:r w:rsidR="00E10F35" w:rsidRPr="00177D46">
        <w:rPr>
          <w:sz w:val="26"/>
          <w:szCs w:val="26"/>
        </w:rPr>
        <w:t>ikumā stājās</w:t>
      </w:r>
      <w:r>
        <w:rPr>
          <w:sz w:val="26"/>
          <w:szCs w:val="26"/>
        </w:rPr>
        <w:t xml:space="preserve"> spēkā</w:t>
      </w:r>
      <w:r w:rsidR="00E10F35" w:rsidRPr="00177D46">
        <w:rPr>
          <w:sz w:val="26"/>
          <w:szCs w:val="26"/>
        </w:rPr>
        <w:t xml:space="preserve"> 2014.</w:t>
      </w:r>
      <w:r w:rsidR="00B86922">
        <w:rPr>
          <w:sz w:val="26"/>
          <w:szCs w:val="26"/>
        </w:rPr>
        <w:t>gada 1</w:t>
      </w:r>
      <w:r>
        <w:rPr>
          <w:sz w:val="26"/>
          <w:szCs w:val="26"/>
        </w:rPr>
        <w:t>.</w:t>
      </w:r>
      <w:r w:rsidR="00045329">
        <w:rPr>
          <w:sz w:val="26"/>
          <w:szCs w:val="26"/>
        </w:rPr>
        <w:t>augustā</w:t>
      </w:r>
      <w:r w:rsidR="00E10F35" w:rsidRPr="00177D46">
        <w:rPr>
          <w:sz w:val="26"/>
          <w:szCs w:val="26"/>
        </w:rPr>
        <w:t xml:space="preserve">. </w:t>
      </w:r>
    </w:p>
    <w:p w14:paraId="325431F1" w14:textId="6EDE4321" w:rsidR="00EE592F" w:rsidRDefault="00933261" w:rsidP="00A94DDB">
      <w:pPr>
        <w:ind w:firstLine="567"/>
        <w:jc w:val="both"/>
        <w:rPr>
          <w:sz w:val="26"/>
          <w:szCs w:val="26"/>
        </w:rPr>
      </w:pPr>
      <w:r>
        <w:rPr>
          <w:sz w:val="26"/>
          <w:szCs w:val="26"/>
        </w:rPr>
        <w:t>Novadu pašvaldību k</w:t>
      </w:r>
      <w:r w:rsidR="00E10F35" w:rsidRPr="00177D46">
        <w:rPr>
          <w:sz w:val="26"/>
          <w:szCs w:val="26"/>
        </w:rPr>
        <w:t>omisij</w:t>
      </w:r>
      <w:r>
        <w:rPr>
          <w:sz w:val="26"/>
          <w:szCs w:val="26"/>
        </w:rPr>
        <w:t>u</w:t>
      </w:r>
      <w:r w:rsidR="00E10F35" w:rsidRPr="00177D46">
        <w:rPr>
          <w:sz w:val="26"/>
          <w:szCs w:val="26"/>
        </w:rPr>
        <w:t xml:space="preserve"> izveidošanas un finansēšanas kārtību nosaka Ministru kabineta 2014.gada 2.decembra noteikumi Nr.748 „Noteikumi par darījumiem ar lauksaimniecības zemi” (turpmāk – </w:t>
      </w:r>
      <w:r w:rsidR="005D27FB">
        <w:rPr>
          <w:sz w:val="26"/>
          <w:szCs w:val="26"/>
        </w:rPr>
        <w:t>N</w:t>
      </w:r>
      <w:r w:rsidR="00E10F35" w:rsidRPr="00177D46">
        <w:rPr>
          <w:sz w:val="26"/>
          <w:szCs w:val="26"/>
        </w:rPr>
        <w:t>oteikumi Nr.748)</w:t>
      </w:r>
      <w:r w:rsidR="00442973">
        <w:rPr>
          <w:sz w:val="26"/>
          <w:szCs w:val="26"/>
        </w:rPr>
        <w:t xml:space="preserve">. </w:t>
      </w:r>
    </w:p>
    <w:p w14:paraId="630CABF6" w14:textId="31DC816A" w:rsidR="00EE592F" w:rsidRDefault="007B27DB" w:rsidP="00A94DDB">
      <w:pPr>
        <w:ind w:firstLine="567"/>
        <w:jc w:val="both"/>
        <w:rPr>
          <w:sz w:val="26"/>
          <w:szCs w:val="26"/>
        </w:rPr>
      </w:pPr>
      <w:r w:rsidRPr="00177D46">
        <w:rPr>
          <w:sz w:val="26"/>
          <w:szCs w:val="26"/>
        </w:rPr>
        <w:t>S</w:t>
      </w:r>
      <w:r w:rsidR="00E10F35" w:rsidRPr="00177D46">
        <w:rPr>
          <w:sz w:val="26"/>
          <w:szCs w:val="26"/>
        </w:rPr>
        <w:t>askaņ</w:t>
      </w:r>
      <w:r w:rsidR="004C27AE" w:rsidRPr="00177D46">
        <w:rPr>
          <w:sz w:val="26"/>
          <w:szCs w:val="26"/>
        </w:rPr>
        <w:t>ā ar N</w:t>
      </w:r>
      <w:r w:rsidRPr="00177D46">
        <w:rPr>
          <w:sz w:val="26"/>
          <w:szCs w:val="26"/>
        </w:rPr>
        <w:t>oteikumu Nr.748 14.punktu n</w:t>
      </w:r>
      <w:r w:rsidR="00E10F35" w:rsidRPr="00177D46">
        <w:rPr>
          <w:sz w:val="26"/>
          <w:szCs w:val="26"/>
        </w:rPr>
        <w:t>ovadu pašvaldību komisiju darbības finanšu izdevumus sedz Vides aizsardzības un reģionālās attīstības ministrija</w:t>
      </w:r>
      <w:r w:rsidR="00BE4408">
        <w:rPr>
          <w:sz w:val="26"/>
          <w:szCs w:val="26"/>
        </w:rPr>
        <w:t xml:space="preserve"> </w:t>
      </w:r>
      <w:r w:rsidR="00BE4408" w:rsidRPr="00BE4408">
        <w:rPr>
          <w:sz w:val="26"/>
          <w:szCs w:val="26"/>
        </w:rPr>
        <w:t xml:space="preserve">(turpmāk – VARAM) </w:t>
      </w:r>
      <w:r w:rsidR="00E10F35" w:rsidRPr="00177D46">
        <w:rPr>
          <w:sz w:val="26"/>
          <w:szCs w:val="26"/>
        </w:rPr>
        <w:t xml:space="preserve">no tai attiecīgajam gadam piešķirtajiem </w:t>
      </w:r>
      <w:r w:rsidR="00BE4408">
        <w:rPr>
          <w:sz w:val="26"/>
          <w:szCs w:val="26"/>
        </w:rPr>
        <w:t xml:space="preserve">valsts </w:t>
      </w:r>
      <w:r w:rsidR="00E10F35" w:rsidRPr="00177D46">
        <w:rPr>
          <w:sz w:val="26"/>
          <w:szCs w:val="26"/>
        </w:rPr>
        <w:t>budže</w:t>
      </w:r>
      <w:r w:rsidR="00C05F00">
        <w:rPr>
          <w:sz w:val="26"/>
          <w:szCs w:val="26"/>
        </w:rPr>
        <w:t>ta līdzekļiem līdz 10 000</w:t>
      </w:r>
      <w:r w:rsidR="00E10F35" w:rsidRPr="00177D46">
        <w:rPr>
          <w:sz w:val="26"/>
          <w:szCs w:val="26"/>
        </w:rPr>
        <w:t xml:space="preserve"> </w:t>
      </w:r>
      <w:proofErr w:type="spellStart"/>
      <w:r w:rsidR="00E10F35" w:rsidRPr="00442973">
        <w:rPr>
          <w:i/>
          <w:sz w:val="26"/>
          <w:szCs w:val="26"/>
        </w:rPr>
        <w:t>euro</w:t>
      </w:r>
      <w:proofErr w:type="spellEnd"/>
      <w:r w:rsidR="00E10F35" w:rsidRPr="00177D46">
        <w:rPr>
          <w:sz w:val="26"/>
          <w:szCs w:val="26"/>
        </w:rPr>
        <w:t xml:space="preserve"> gadā. </w:t>
      </w:r>
    </w:p>
    <w:p w14:paraId="782DEC28" w14:textId="5FC24059" w:rsidR="00DF75E3" w:rsidRPr="00177D46" w:rsidRDefault="00E10F35" w:rsidP="00A94DDB">
      <w:pPr>
        <w:ind w:firstLine="567"/>
        <w:jc w:val="both"/>
        <w:rPr>
          <w:sz w:val="26"/>
          <w:szCs w:val="26"/>
        </w:rPr>
      </w:pPr>
      <w:r w:rsidRPr="00177D46">
        <w:rPr>
          <w:sz w:val="26"/>
          <w:szCs w:val="26"/>
        </w:rPr>
        <w:t xml:space="preserve">Valsts budžeta līdzekļus novadu pašvaldību komisiju darbības finanšu izdevumu segšanai pašvaldībām pārskaita </w:t>
      </w:r>
      <w:r w:rsidR="00BE4408">
        <w:rPr>
          <w:sz w:val="26"/>
          <w:szCs w:val="26"/>
        </w:rPr>
        <w:t>VARAM</w:t>
      </w:r>
      <w:r w:rsidRPr="00177D46">
        <w:rPr>
          <w:sz w:val="26"/>
          <w:szCs w:val="26"/>
        </w:rPr>
        <w:t xml:space="preserve"> saskaņā ar Ministru kabineta rīkojumu par finansējuma sadalījumu starp pašvaldībām, pamatojoties uz Zemkopības ministrijas apkopoto un sagatavoto informāciju.</w:t>
      </w:r>
      <w:r w:rsidR="007B27DB" w:rsidRPr="00177D46">
        <w:rPr>
          <w:sz w:val="26"/>
          <w:szCs w:val="26"/>
        </w:rPr>
        <w:t xml:space="preserve"> Savukārt saskaņā ar </w:t>
      </w:r>
      <w:r w:rsidR="005D27FB">
        <w:rPr>
          <w:sz w:val="26"/>
          <w:szCs w:val="26"/>
        </w:rPr>
        <w:t>N</w:t>
      </w:r>
      <w:r w:rsidR="007B27DB" w:rsidRPr="00177D46">
        <w:rPr>
          <w:sz w:val="26"/>
          <w:szCs w:val="26"/>
        </w:rPr>
        <w:t>oteikumu</w:t>
      </w:r>
      <w:r w:rsidR="00400A1C" w:rsidRPr="00177D46">
        <w:rPr>
          <w:sz w:val="26"/>
          <w:szCs w:val="26"/>
        </w:rPr>
        <w:t xml:space="preserve"> </w:t>
      </w:r>
      <w:r w:rsidR="007B27DB" w:rsidRPr="00177D46">
        <w:rPr>
          <w:sz w:val="26"/>
          <w:szCs w:val="26"/>
        </w:rPr>
        <w:t>Nr.748 15. punktu novadu pašvaldības reizi gadā līdz 15. oktobrim sagatavo un iesniedz Zemkopības ministrijā informāciju par to administrēto darījumu skaitu, kuri attiecas uz lauksaimniecības zemi, kā arī saistībā ar tiem nosūtīto vēstuļu skaitu un izdevumus apliecinošo dokumentu kopijas. Gada ceturtā ceturkšņa novadu pašvaldību komisiju darbības finanšu izdevumus atlīdzina no nākamajā saimnieciskajā gadā šim mērķim piešķirtajiem valsts budžeta līdzekļiem.</w:t>
      </w:r>
      <w:r w:rsidR="00DF75E3" w:rsidRPr="00177D46">
        <w:rPr>
          <w:sz w:val="26"/>
          <w:szCs w:val="26"/>
        </w:rPr>
        <w:t xml:space="preserve"> </w:t>
      </w:r>
    </w:p>
    <w:p w14:paraId="14C9BB09" w14:textId="7CD158A6" w:rsidR="00DF75E3" w:rsidRPr="00177D46" w:rsidRDefault="00DF75E3" w:rsidP="00DF75E3">
      <w:pPr>
        <w:ind w:firstLine="360"/>
        <w:jc w:val="both"/>
        <w:rPr>
          <w:sz w:val="26"/>
          <w:szCs w:val="26"/>
        </w:rPr>
      </w:pPr>
      <w:r w:rsidRPr="00177D46">
        <w:rPr>
          <w:sz w:val="26"/>
          <w:szCs w:val="26"/>
        </w:rPr>
        <w:t xml:space="preserve">Atbilstoši Noteikumu Nr.748 14.punktam </w:t>
      </w:r>
      <w:r w:rsidR="00CA775F" w:rsidRPr="00177D46">
        <w:rPr>
          <w:sz w:val="26"/>
          <w:szCs w:val="26"/>
        </w:rPr>
        <w:t>Ministr</w:t>
      </w:r>
      <w:r w:rsidRPr="00177D46">
        <w:rPr>
          <w:sz w:val="26"/>
          <w:szCs w:val="26"/>
        </w:rPr>
        <w:t xml:space="preserve">u kabineta 2015.gada 8.decembra </w:t>
      </w:r>
      <w:r w:rsidR="00CA775F" w:rsidRPr="00933261">
        <w:rPr>
          <w:rFonts w:cs="Times New Roman"/>
          <w:sz w:val="26"/>
          <w:szCs w:val="26"/>
        </w:rPr>
        <w:t xml:space="preserve">sēdē </w:t>
      </w:r>
      <w:r w:rsidR="00933261" w:rsidRPr="00766EC8">
        <w:rPr>
          <w:rFonts w:cs="Times New Roman"/>
          <w:sz w:val="26"/>
          <w:szCs w:val="26"/>
        </w:rPr>
        <w:t>(</w:t>
      </w:r>
      <w:r w:rsidR="00933261" w:rsidRPr="00766EC8">
        <w:rPr>
          <w:rFonts w:cs="Times New Roman"/>
          <w:sz w:val="26"/>
          <w:szCs w:val="26"/>
          <w:shd w:val="clear" w:color="auto" w:fill="FFFFFF"/>
        </w:rPr>
        <w:t>prot. Nr.66 45.§</w:t>
      </w:r>
      <w:r w:rsidR="00933261" w:rsidRPr="00766EC8">
        <w:rPr>
          <w:rFonts w:cs="Times New Roman"/>
          <w:sz w:val="26"/>
          <w:szCs w:val="26"/>
        </w:rPr>
        <w:t xml:space="preserve">) </w:t>
      </w:r>
      <w:r w:rsidR="00E7723F" w:rsidRPr="00933261">
        <w:rPr>
          <w:rFonts w:cs="Times New Roman"/>
          <w:sz w:val="26"/>
          <w:szCs w:val="26"/>
        </w:rPr>
        <w:t>tika</w:t>
      </w:r>
      <w:r w:rsidR="00E7723F" w:rsidRPr="00177D46">
        <w:rPr>
          <w:sz w:val="26"/>
          <w:szCs w:val="26"/>
        </w:rPr>
        <w:t xml:space="preserve"> izskatīts</w:t>
      </w:r>
      <w:r w:rsidR="00CA775F" w:rsidRPr="00177D46">
        <w:rPr>
          <w:sz w:val="26"/>
          <w:szCs w:val="26"/>
        </w:rPr>
        <w:t xml:space="preserve"> </w:t>
      </w:r>
      <w:r w:rsidR="00442973">
        <w:rPr>
          <w:sz w:val="26"/>
          <w:szCs w:val="26"/>
        </w:rPr>
        <w:t xml:space="preserve">un apstiprināts VARAM </w:t>
      </w:r>
      <w:r w:rsidR="00E7723F" w:rsidRPr="00177D46">
        <w:rPr>
          <w:sz w:val="26"/>
          <w:szCs w:val="26"/>
        </w:rPr>
        <w:t>sagatavotais</w:t>
      </w:r>
      <w:r w:rsidR="00442973">
        <w:rPr>
          <w:sz w:val="26"/>
          <w:szCs w:val="26"/>
        </w:rPr>
        <w:t xml:space="preserve"> Ministru</w:t>
      </w:r>
      <w:r w:rsidR="00CA775F" w:rsidRPr="00177D46">
        <w:rPr>
          <w:sz w:val="26"/>
          <w:szCs w:val="26"/>
        </w:rPr>
        <w:t xml:space="preserve"> kabineta </w:t>
      </w:r>
      <w:r w:rsidR="00933261" w:rsidRPr="00177D46">
        <w:rPr>
          <w:sz w:val="26"/>
          <w:szCs w:val="26"/>
        </w:rPr>
        <w:t>rīkojum</w:t>
      </w:r>
      <w:r w:rsidR="00933261">
        <w:rPr>
          <w:sz w:val="26"/>
          <w:szCs w:val="26"/>
        </w:rPr>
        <w:t>a</w:t>
      </w:r>
      <w:r w:rsidR="00933261" w:rsidRPr="00177D46">
        <w:rPr>
          <w:sz w:val="26"/>
          <w:szCs w:val="26"/>
        </w:rPr>
        <w:t xml:space="preserve"> </w:t>
      </w:r>
      <w:r w:rsidR="00E7723F" w:rsidRPr="00177D46">
        <w:rPr>
          <w:sz w:val="26"/>
          <w:szCs w:val="26"/>
        </w:rPr>
        <w:t>projekts</w:t>
      </w:r>
      <w:r w:rsidR="00CA775F" w:rsidRPr="00177D46">
        <w:rPr>
          <w:sz w:val="26"/>
          <w:szCs w:val="26"/>
        </w:rPr>
        <w:t xml:space="preserve"> "Par novada pašvaldību komisiju darbības</w:t>
      </w:r>
      <w:r w:rsidRPr="00177D46">
        <w:rPr>
          <w:sz w:val="26"/>
          <w:szCs w:val="26"/>
        </w:rPr>
        <w:t xml:space="preserve"> finanšu izdevumu atlīdzību par </w:t>
      </w:r>
      <w:r w:rsidR="00CA775F" w:rsidRPr="00177D46">
        <w:rPr>
          <w:sz w:val="26"/>
          <w:szCs w:val="26"/>
        </w:rPr>
        <w:t xml:space="preserve">2014. un 2015.gadu", kas paredzēja piešķirt </w:t>
      </w:r>
      <w:r w:rsidR="00BE4408">
        <w:rPr>
          <w:sz w:val="26"/>
          <w:szCs w:val="26"/>
        </w:rPr>
        <w:t xml:space="preserve">18 </w:t>
      </w:r>
      <w:r w:rsidRPr="00177D46">
        <w:rPr>
          <w:sz w:val="26"/>
          <w:szCs w:val="26"/>
        </w:rPr>
        <w:t xml:space="preserve">pašvaldībām kopumā 105,33 </w:t>
      </w:r>
      <w:proofErr w:type="spellStart"/>
      <w:r w:rsidRPr="00442973">
        <w:rPr>
          <w:i/>
          <w:sz w:val="26"/>
          <w:szCs w:val="26"/>
        </w:rPr>
        <w:t>euro</w:t>
      </w:r>
      <w:proofErr w:type="spellEnd"/>
      <w:r w:rsidRPr="00177D46">
        <w:rPr>
          <w:sz w:val="26"/>
          <w:szCs w:val="26"/>
        </w:rPr>
        <w:t xml:space="preserve">. </w:t>
      </w:r>
      <w:r w:rsidR="004C27AE" w:rsidRPr="00177D46">
        <w:rPr>
          <w:sz w:val="26"/>
          <w:szCs w:val="26"/>
        </w:rPr>
        <w:t xml:space="preserve">Savukārt </w:t>
      </w:r>
      <w:r w:rsidR="00933261" w:rsidRPr="00177D46">
        <w:rPr>
          <w:sz w:val="26"/>
          <w:szCs w:val="26"/>
        </w:rPr>
        <w:t xml:space="preserve">Ministru kabineta </w:t>
      </w:r>
      <w:r w:rsidR="004C27AE" w:rsidRPr="00177D46">
        <w:rPr>
          <w:sz w:val="26"/>
          <w:szCs w:val="26"/>
        </w:rPr>
        <w:lastRenderedPageBreak/>
        <w:t xml:space="preserve">2016.gada 13.decembra </w:t>
      </w:r>
      <w:r w:rsidR="004C27AE" w:rsidRPr="00933261">
        <w:rPr>
          <w:rFonts w:cs="Times New Roman"/>
          <w:sz w:val="26"/>
          <w:szCs w:val="26"/>
        </w:rPr>
        <w:t>sēdē</w:t>
      </w:r>
      <w:r w:rsidR="00933261" w:rsidRPr="00933261">
        <w:rPr>
          <w:rFonts w:cs="Times New Roman"/>
          <w:sz w:val="26"/>
          <w:szCs w:val="26"/>
        </w:rPr>
        <w:t xml:space="preserve"> </w:t>
      </w:r>
      <w:r w:rsidR="00933261">
        <w:rPr>
          <w:rFonts w:cs="Times New Roman"/>
          <w:color w:val="414142"/>
          <w:sz w:val="26"/>
          <w:szCs w:val="26"/>
          <w:shd w:val="clear" w:color="auto" w:fill="FFFFFF"/>
        </w:rPr>
        <w:t>(prot. Nr.</w:t>
      </w:r>
      <w:r w:rsidR="00933261" w:rsidRPr="00933261">
        <w:rPr>
          <w:rFonts w:cs="Times New Roman"/>
          <w:color w:val="414142"/>
          <w:sz w:val="26"/>
          <w:szCs w:val="26"/>
          <w:shd w:val="clear" w:color="auto" w:fill="FFFFFF"/>
        </w:rPr>
        <w:t>68 51.</w:t>
      </w:r>
      <w:r w:rsidR="00933261" w:rsidRPr="00E13176">
        <w:rPr>
          <w:rFonts w:cs="Times New Roman"/>
          <w:color w:val="414142"/>
          <w:sz w:val="26"/>
          <w:szCs w:val="26"/>
          <w:shd w:val="clear" w:color="auto" w:fill="FFFFFF"/>
        </w:rPr>
        <w:t>§)</w:t>
      </w:r>
      <w:r w:rsidR="004C27AE" w:rsidRPr="00933261">
        <w:rPr>
          <w:rFonts w:cs="Times New Roman"/>
          <w:sz w:val="26"/>
          <w:szCs w:val="26"/>
        </w:rPr>
        <w:t xml:space="preserve"> tika izskatīts</w:t>
      </w:r>
      <w:r w:rsidR="004C27AE" w:rsidRPr="00177D46">
        <w:rPr>
          <w:sz w:val="26"/>
          <w:szCs w:val="26"/>
        </w:rPr>
        <w:t xml:space="preserve"> </w:t>
      </w:r>
      <w:r w:rsidR="00442973">
        <w:rPr>
          <w:sz w:val="26"/>
          <w:szCs w:val="26"/>
        </w:rPr>
        <w:t>un apstiprināts VARAM</w:t>
      </w:r>
      <w:r w:rsidR="004C27AE" w:rsidRPr="00177D46">
        <w:rPr>
          <w:sz w:val="26"/>
          <w:szCs w:val="26"/>
        </w:rPr>
        <w:t xml:space="preserve"> sagatavotais </w:t>
      </w:r>
      <w:r w:rsidR="00734DD3" w:rsidRPr="00177D46">
        <w:rPr>
          <w:sz w:val="26"/>
          <w:szCs w:val="26"/>
        </w:rPr>
        <w:t>Ministr</w:t>
      </w:r>
      <w:r w:rsidR="00734DD3">
        <w:rPr>
          <w:sz w:val="26"/>
          <w:szCs w:val="26"/>
        </w:rPr>
        <w:t>u</w:t>
      </w:r>
      <w:r w:rsidR="00734DD3" w:rsidRPr="00177D46">
        <w:rPr>
          <w:sz w:val="26"/>
          <w:szCs w:val="26"/>
        </w:rPr>
        <w:t xml:space="preserve"> </w:t>
      </w:r>
      <w:r w:rsidRPr="00177D46">
        <w:rPr>
          <w:sz w:val="26"/>
          <w:szCs w:val="26"/>
        </w:rPr>
        <w:t xml:space="preserve">kabineta </w:t>
      </w:r>
      <w:r w:rsidR="00933261" w:rsidRPr="00177D46">
        <w:rPr>
          <w:sz w:val="26"/>
          <w:szCs w:val="26"/>
        </w:rPr>
        <w:t>rīkojum</w:t>
      </w:r>
      <w:r w:rsidR="00933261">
        <w:rPr>
          <w:sz w:val="26"/>
          <w:szCs w:val="26"/>
        </w:rPr>
        <w:t>a</w:t>
      </w:r>
      <w:r w:rsidR="00933261" w:rsidRPr="00177D46">
        <w:rPr>
          <w:sz w:val="26"/>
          <w:szCs w:val="26"/>
        </w:rPr>
        <w:t xml:space="preserve"> </w:t>
      </w:r>
      <w:r w:rsidRPr="00177D46">
        <w:rPr>
          <w:sz w:val="26"/>
          <w:szCs w:val="26"/>
        </w:rPr>
        <w:t xml:space="preserve">projekts </w:t>
      </w:r>
      <w:r w:rsidR="004C27AE" w:rsidRPr="00177D46">
        <w:rPr>
          <w:sz w:val="26"/>
          <w:szCs w:val="26"/>
        </w:rPr>
        <w:t>"Par novada pašvaldību komisiju darbības finanšu izdevumu atlīdzību par 2016.gadu"</w:t>
      </w:r>
      <w:r w:rsidR="00734DD3">
        <w:rPr>
          <w:sz w:val="26"/>
          <w:szCs w:val="26"/>
        </w:rPr>
        <w:t>,</w:t>
      </w:r>
      <w:r w:rsidR="004C27AE" w:rsidRPr="00177D46">
        <w:rPr>
          <w:sz w:val="26"/>
          <w:szCs w:val="26"/>
        </w:rPr>
        <w:t xml:space="preserve"> kas paredzēja p</w:t>
      </w:r>
      <w:r w:rsidRPr="00177D46">
        <w:rPr>
          <w:sz w:val="26"/>
          <w:szCs w:val="26"/>
        </w:rPr>
        <w:t xml:space="preserve">iešķirt </w:t>
      </w:r>
      <w:r w:rsidR="00BE4408">
        <w:rPr>
          <w:sz w:val="26"/>
          <w:szCs w:val="26"/>
        </w:rPr>
        <w:t xml:space="preserve">14 </w:t>
      </w:r>
      <w:r w:rsidRPr="00177D46">
        <w:rPr>
          <w:sz w:val="26"/>
          <w:szCs w:val="26"/>
        </w:rPr>
        <w:t xml:space="preserve">pašvaldībām 58,75 </w:t>
      </w:r>
      <w:proofErr w:type="spellStart"/>
      <w:r w:rsidRPr="00442973">
        <w:rPr>
          <w:i/>
          <w:sz w:val="26"/>
          <w:szCs w:val="26"/>
        </w:rPr>
        <w:t>euro</w:t>
      </w:r>
      <w:proofErr w:type="spellEnd"/>
      <w:r w:rsidRPr="00177D46">
        <w:rPr>
          <w:sz w:val="26"/>
          <w:szCs w:val="26"/>
        </w:rPr>
        <w:t xml:space="preserve">.   </w:t>
      </w:r>
    </w:p>
    <w:p w14:paraId="1A190F87" w14:textId="596B4F30" w:rsidR="0038655A" w:rsidRPr="00177D46" w:rsidRDefault="00CA775F" w:rsidP="00DF75E3">
      <w:pPr>
        <w:ind w:firstLine="360"/>
        <w:jc w:val="both"/>
        <w:rPr>
          <w:sz w:val="26"/>
          <w:szCs w:val="26"/>
        </w:rPr>
      </w:pPr>
      <w:r w:rsidRPr="00177D46">
        <w:rPr>
          <w:sz w:val="26"/>
          <w:szCs w:val="26"/>
        </w:rPr>
        <w:t>Latvijas Pašvaldību savienība</w:t>
      </w:r>
      <w:r w:rsidR="00734DD3">
        <w:rPr>
          <w:sz w:val="26"/>
          <w:szCs w:val="26"/>
        </w:rPr>
        <w:t xml:space="preserve"> (turpmāk – LPS)</w:t>
      </w:r>
      <w:r w:rsidRPr="00177D46">
        <w:rPr>
          <w:sz w:val="26"/>
          <w:szCs w:val="26"/>
        </w:rPr>
        <w:t xml:space="preserve"> neatbalstīja VARAM sagatavoto</w:t>
      </w:r>
      <w:r w:rsidR="00BE4408">
        <w:rPr>
          <w:sz w:val="26"/>
          <w:szCs w:val="26"/>
        </w:rPr>
        <w:t>s</w:t>
      </w:r>
      <w:r w:rsidRPr="00177D46">
        <w:rPr>
          <w:sz w:val="26"/>
          <w:szCs w:val="26"/>
        </w:rPr>
        <w:t xml:space="preserve"> rīkojuma projektu</w:t>
      </w:r>
      <w:r w:rsidR="004C27AE" w:rsidRPr="00177D46">
        <w:rPr>
          <w:sz w:val="26"/>
          <w:szCs w:val="26"/>
        </w:rPr>
        <w:t>s</w:t>
      </w:r>
      <w:r w:rsidRPr="00177D46">
        <w:rPr>
          <w:sz w:val="26"/>
          <w:szCs w:val="26"/>
        </w:rPr>
        <w:t xml:space="preserve"> un norādīja, ka izdevumi, kas pašvaldībām ir radušies </w:t>
      </w:r>
      <w:r w:rsidR="00073159">
        <w:rPr>
          <w:sz w:val="26"/>
          <w:szCs w:val="26"/>
        </w:rPr>
        <w:t xml:space="preserve">novadu pašvaldību </w:t>
      </w:r>
      <w:r w:rsidRPr="00177D46">
        <w:rPr>
          <w:sz w:val="26"/>
          <w:szCs w:val="26"/>
        </w:rPr>
        <w:t>komisiju darbības nodrošināšanai</w:t>
      </w:r>
      <w:r w:rsidR="00D369DD">
        <w:rPr>
          <w:sz w:val="26"/>
          <w:szCs w:val="26"/>
        </w:rPr>
        <w:t>,</w:t>
      </w:r>
      <w:r w:rsidRPr="00177D46">
        <w:rPr>
          <w:sz w:val="26"/>
          <w:szCs w:val="26"/>
        </w:rPr>
        <w:t xml:space="preserve"> ir jāatlīdzina</w:t>
      </w:r>
      <w:r w:rsidR="00F9258E" w:rsidRPr="00177D46">
        <w:rPr>
          <w:sz w:val="26"/>
          <w:szCs w:val="26"/>
        </w:rPr>
        <w:t xml:space="preserve"> pilnā apmērā</w:t>
      </w:r>
      <w:r w:rsidR="00E7723F" w:rsidRPr="00177D46">
        <w:rPr>
          <w:sz w:val="26"/>
          <w:szCs w:val="26"/>
        </w:rPr>
        <w:t xml:space="preserve"> un tie nedrīkst aprobežoties tikai ar izdevumu kompensāciju par ierakstītu vēstuļu nosūtīšanu. </w:t>
      </w:r>
      <w:r w:rsidR="00EE592F">
        <w:rPr>
          <w:sz w:val="26"/>
          <w:szCs w:val="26"/>
        </w:rPr>
        <w:t xml:space="preserve">Ņemot vērā </w:t>
      </w:r>
      <w:r w:rsidR="00DF75E3" w:rsidRPr="00177D46">
        <w:rPr>
          <w:sz w:val="26"/>
          <w:szCs w:val="26"/>
        </w:rPr>
        <w:t xml:space="preserve">LPS sniegto informāciju periodā no 2014.gada oktobra līdz 2015.gada oktobrim </w:t>
      </w:r>
      <w:r w:rsidR="00073159">
        <w:rPr>
          <w:sz w:val="26"/>
          <w:szCs w:val="26"/>
        </w:rPr>
        <w:t xml:space="preserve">novadu </w:t>
      </w:r>
      <w:r w:rsidR="00DF75E3" w:rsidRPr="00177D46">
        <w:rPr>
          <w:sz w:val="26"/>
          <w:szCs w:val="26"/>
        </w:rPr>
        <w:t>pašvaldīb</w:t>
      </w:r>
      <w:r w:rsidR="00073159">
        <w:rPr>
          <w:sz w:val="26"/>
          <w:szCs w:val="26"/>
        </w:rPr>
        <w:t>u</w:t>
      </w:r>
      <w:r w:rsidR="00DF75E3" w:rsidRPr="00177D46">
        <w:rPr>
          <w:sz w:val="26"/>
          <w:szCs w:val="26"/>
        </w:rPr>
        <w:t xml:space="preserve"> komisijas ir izskatījušas 3</w:t>
      </w:r>
      <w:r w:rsidR="00073159">
        <w:rPr>
          <w:sz w:val="26"/>
          <w:szCs w:val="26"/>
        </w:rPr>
        <w:t> </w:t>
      </w:r>
      <w:r w:rsidR="00DF75E3" w:rsidRPr="00177D46">
        <w:rPr>
          <w:sz w:val="26"/>
          <w:szCs w:val="26"/>
        </w:rPr>
        <w:t xml:space="preserve">053 darījumus ar lauksaimniecības zemi un kopējās izmaksas </w:t>
      </w:r>
      <w:r w:rsidR="00EE592F">
        <w:rPr>
          <w:sz w:val="26"/>
          <w:szCs w:val="26"/>
        </w:rPr>
        <w:t xml:space="preserve">pašvaldībām </w:t>
      </w:r>
      <w:r w:rsidR="00DF75E3" w:rsidRPr="00177D46">
        <w:rPr>
          <w:sz w:val="26"/>
          <w:szCs w:val="26"/>
        </w:rPr>
        <w:t>attiecīgajam periodam sastāda 245</w:t>
      </w:r>
      <w:r w:rsidR="00180D31">
        <w:rPr>
          <w:sz w:val="26"/>
          <w:szCs w:val="26"/>
        </w:rPr>
        <w:t> </w:t>
      </w:r>
      <w:r w:rsidR="00DF75E3" w:rsidRPr="00177D46">
        <w:rPr>
          <w:sz w:val="26"/>
          <w:szCs w:val="26"/>
        </w:rPr>
        <w:t xml:space="preserve">336,72 </w:t>
      </w:r>
      <w:proofErr w:type="spellStart"/>
      <w:r w:rsidR="000C0F6B">
        <w:rPr>
          <w:i/>
          <w:sz w:val="26"/>
          <w:szCs w:val="26"/>
        </w:rPr>
        <w:t>euro</w:t>
      </w:r>
      <w:proofErr w:type="spellEnd"/>
      <w:r w:rsidR="000C0F6B">
        <w:rPr>
          <w:i/>
          <w:sz w:val="26"/>
          <w:szCs w:val="26"/>
        </w:rPr>
        <w:t xml:space="preserve">, </w:t>
      </w:r>
      <w:r w:rsidR="000C0F6B" w:rsidRPr="002B2D57">
        <w:rPr>
          <w:sz w:val="26"/>
          <w:szCs w:val="26"/>
        </w:rPr>
        <w:t xml:space="preserve">t.sk. </w:t>
      </w:r>
      <w:r w:rsidR="002B2D57">
        <w:rPr>
          <w:sz w:val="26"/>
          <w:szCs w:val="26"/>
        </w:rPr>
        <w:t>atlīdzība</w:t>
      </w:r>
      <w:r w:rsidR="002B2D57" w:rsidRPr="002B2D57">
        <w:rPr>
          <w:sz w:val="26"/>
          <w:szCs w:val="26"/>
        </w:rPr>
        <w:t xml:space="preserve"> darbiniekiem un </w:t>
      </w:r>
      <w:r w:rsidR="002B2D57">
        <w:rPr>
          <w:sz w:val="26"/>
          <w:szCs w:val="26"/>
        </w:rPr>
        <w:t xml:space="preserve">komisijas </w:t>
      </w:r>
      <w:r w:rsidR="002B2D57" w:rsidRPr="002B2D57">
        <w:rPr>
          <w:sz w:val="26"/>
          <w:szCs w:val="26"/>
        </w:rPr>
        <w:t>locekļiem – 207</w:t>
      </w:r>
      <w:r w:rsidR="002B2D57">
        <w:rPr>
          <w:sz w:val="26"/>
          <w:szCs w:val="26"/>
        </w:rPr>
        <w:t> 714,</w:t>
      </w:r>
      <w:r w:rsidR="002B2D57" w:rsidRPr="002B2D57">
        <w:rPr>
          <w:sz w:val="26"/>
          <w:szCs w:val="26"/>
        </w:rPr>
        <w:t>81</w:t>
      </w:r>
      <w:r w:rsidR="002B2D57">
        <w:rPr>
          <w:i/>
          <w:sz w:val="26"/>
          <w:szCs w:val="26"/>
        </w:rPr>
        <w:t xml:space="preserve"> </w:t>
      </w:r>
      <w:proofErr w:type="spellStart"/>
      <w:r w:rsidR="002B2D57">
        <w:rPr>
          <w:i/>
          <w:sz w:val="26"/>
          <w:szCs w:val="26"/>
        </w:rPr>
        <w:t>euro</w:t>
      </w:r>
      <w:proofErr w:type="spellEnd"/>
      <w:r w:rsidR="002B2D57">
        <w:rPr>
          <w:i/>
          <w:sz w:val="26"/>
          <w:szCs w:val="26"/>
        </w:rPr>
        <w:t xml:space="preserve">, </w:t>
      </w:r>
      <w:r w:rsidR="002B2D57">
        <w:rPr>
          <w:sz w:val="26"/>
          <w:szCs w:val="26"/>
        </w:rPr>
        <w:t>pasta izdevumi</w:t>
      </w:r>
      <w:r w:rsidR="002B2D57">
        <w:rPr>
          <w:i/>
          <w:sz w:val="26"/>
          <w:szCs w:val="26"/>
        </w:rPr>
        <w:t xml:space="preserve"> – </w:t>
      </w:r>
      <w:r w:rsidR="002B2D57">
        <w:rPr>
          <w:sz w:val="26"/>
          <w:szCs w:val="26"/>
        </w:rPr>
        <w:t>105,</w:t>
      </w:r>
      <w:r w:rsidR="002B2D57" w:rsidRPr="002B2D57">
        <w:rPr>
          <w:sz w:val="26"/>
          <w:szCs w:val="26"/>
        </w:rPr>
        <w:t>08</w:t>
      </w:r>
      <w:r w:rsidR="002B2D57">
        <w:rPr>
          <w:i/>
          <w:sz w:val="26"/>
          <w:szCs w:val="26"/>
        </w:rPr>
        <w:t xml:space="preserve"> </w:t>
      </w:r>
      <w:proofErr w:type="spellStart"/>
      <w:r w:rsidR="002B2D57">
        <w:rPr>
          <w:i/>
          <w:sz w:val="26"/>
          <w:szCs w:val="26"/>
        </w:rPr>
        <w:t>euro</w:t>
      </w:r>
      <w:proofErr w:type="spellEnd"/>
      <w:r w:rsidR="002B2D57">
        <w:rPr>
          <w:i/>
          <w:sz w:val="26"/>
          <w:szCs w:val="26"/>
        </w:rPr>
        <w:t xml:space="preserve">, </w:t>
      </w:r>
      <w:r w:rsidR="002B2D57" w:rsidRPr="002B2D57">
        <w:rPr>
          <w:sz w:val="26"/>
          <w:szCs w:val="26"/>
        </w:rPr>
        <w:t>elektroniskā paraksta izmaksas</w:t>
      </w:r>
      <w:r w:rsidR="002B2D57">
        <w:rPr>
          <w:i/>
          <w:sz w:val="26"/>
          <w:szCs w:val="26"/>
        </w:rPr>
        <w:t xml:space="preserve"> – </w:t>
      </w:r>
      <w:r w:rsidR="002B2D57" w:rsidRPr="002B2D57">
        <w:rPr>
          <w:sz w:val="26"/>
          <w:szCs w:val="26"/>
        </w:rPr>
        <w:t>762</w:t>
      </w:r>
      <w:r w:rsidR="002B2D57">
        <w:rPr>
          <w:sz w:val="26"/>
          <w:szCs w:val="26"/>
        </w:rPr>
        <w:t>,</w:t>
      </w:r>
      <w:r w:rsidR="002B2D57" w:rsidRPr="002B2D57">
        <w:rPr>
          <w:sz w:val="26"/>
          <w:szCs w:val="26"/>
        </w:rPr>
        <w:t>92</w:t>
      </w:r>
      <w:r w:rsidR="002B2D57">
        <w:rPr>
          <w:i/>
          <w:sz w:val="26"/>
          <w:szCs w:val="26"/>
        </w:rPr>
        <w:t xml:space="preserve"> </w:t>
      </w:r>
      <w:proofErr w:type="spellStart"/>
      <w:r w:rsidR="002B2D57">
        <w:rPr>
          <w:i/>
          <w:sz w:val="26"/>
          <w:szCs w:val="26"/>
        </w:rPr>
        <w:t>euro</w:t>
      </w:r>
      <w:proofErr w:type="spellEnd"/>
      <w:r w:rsidR="002B2D57">
        <w:rPr>
          <w:i/>
          <w:sz w:val="26"/>
          <w:szCs w:val="26"/>
        </w:rPr>
        <w:t xml:space="preserve">, </w:t>
      </w:r>
      <w:r w:rsidR="002B2D57" w:rsidRPr="002B2D57">
        <w:rPr>
          <w:sz w:val="26"/>
          <w:szCs w:val="26"/>
        </w:rPr>
        <w:t>nomas līgum</w:t>
      </w:r>
      <w:r w:rsidR="002B2D57">
        <w:rPr>
          <w:sz w:val="26"/>
          <w:szCs w:val="26"/>
        </w:rPr>
        <w:t>u izskatīšanas un</w:t>
      </w:r>
      <w:r w:rsidR="002B2D57" w:rsidRPr="002B2D57">
        <w:rPr>
          <w:sz w:val="26"/>
          <w:szCs w:val="26"/>
        </w:rPr>
        <w:t xml:space="preserve"> reģistrācijas izmaksas – 4</w:t>
      </w:r>
      <w:r w:rsidR="002B2D57">
        <w:rPr>
          <w:sz w:val="26"/>
          <w:szCs w:val="26"/>
        </w:rPr>
        <w:t> 753,</w:t>
      </w:r>
      <w:r w:rsidR="002B2D57" w:rsidRPr="002B2D57">
        <w:rPr>
          <w:sz w:val="26"/>
          <w:szCs w:val="26"/>
        </w:rPr>
        <w:t>47</w:t>
      </w:r>
      <w:r w:rsidR="002B2D57">
        <w:rPr>
          <w:i/>
          <w:sz w:val="26"/>
          <w:szCs w:val="26"/>
        </w:rPr>
        <w:t xml:space="preserve"> </w:t>
      </w:r>
      <w:proofErr w:type="spellStart"/>
      <w:r w:rsidR="002B2D57">
        <w:rPr>
          <w:i/>
          <w:sz w:val="26"/>
          <w:szCs w:val="26"/>
        </w:rPr>
        <w:t>euro</w:t>
      </w:r>
      <w:proofErr w:type="spellEnd"/>
      <w:r w:rsidR="002B2D57">
        <w:rPr>
          <w:i/>
          <w:sz w:val="26"/>
          <w:szCs w:val="26"/>
        </w:rPr>
        <w:t xml:space="preserve"> </w:t>
      </w:r>
      <w:r w:rsidR="002B2D57" w:rsidRPr="002B2D57">
        <w:rPr>
          <w:sz w:val="26"/>
          <w:szCs w:val="26"/>
        </w:rPr>
        <w:t>un citi izdevumi (</w:t>
      </w:r>
      <w:r w:rsidR="002B2D57">
        <w:rPr>
          <w:sz w:val="26"/>
          <w:szCs w:val="26"/>
        </w:rPr>
        <w:t xml:space="preserve">rēķināti kā </w:t>
      </w:r>
      <w:r w:rsidR="002B2D57" w:rsidRPr="002B2D57">
        <w:rPr>
          <w:sz w:val="26"/>
          <w:szCs w:val="26"/>
        </w:rPr>
        <w:t xml:space="preserve">15% no </w:t>
      </w:r>
      <w:proofErr w:type="spellStart"/>
      <w:r w:rsidR="002B2D57" w:rsidRPr="002B2D57">
        <w:rPr>
          <w:sz w:val="26"/>
          <w:szCs w:val="26"/>
        </w:rPr>
        <w:t>pamatizdevumiem</w:t>
      </w:r>
      <w:proofErr w:type="spellEnd"/>
      <w:r w:rsidR="002B2D57">
        <w:rPr>
          <w:i/>
          <w:sz w:val="26"/>
          <w:szCs w:val="26"/>
        </w:rPr>
        <w:t xml:space="preserve">) – </w:t>
      </w:r>
      <w:r w:rsidR="002B2D57" w:rsidRPr="002B2D57">
        <w:rPr>
          <w:sz w:val="26"/>
          <w:szCs w:val="26"/>
        </w:rPr>
        <w:t>32</w:t>
      </w:r>
      <w:r w:rsidR="002B2D57">
        <w:rPr>
          <w:sz w:val="26"/>
          <w:szCs w:val="26"/>
        </w:rPr>
        <w:t> 000,</w:t>
      </w:r>
      <w:r w:rsidR="002B2D57" w:rsidRPr="002B2D57">
        <w:rPr>
          <w:sz w:val="26"/>
          <w:szCs w:val="26"/>
        </w:rPr>
        <w:t>44</w:t>
      </w:r>
      <w:r w:rsidR="002B2D57">
        <w:rPr>
          <w:i/>
          <w:sz w:val="26"/>
          <w:szCs w:val="26"/>
        </w:rPr>
        <w:t xml:space="preserve"> </w:t>
      </w:r>
      <w:proofErr w:type="spellStart"/>
      <w:r w:rsidR="002B2D57">
        <w:rPr>
          <w:i/>
          <w:sz w:val="26"/>
          <w:szCs w:val="26"/>
        </w:rPr>
        <w:t>euro</w:t>
      </w:r>
      <w:proofErr w:type="spellEnd"/>
      <w:r w:rsidR="002B2D57">
        <w:rPr>
          <w:i/>
          <w:sz w:val="26"/>
          <w:szCs w:val="26"/>
        </w:rPr>
        <w:t xml:space="preserve">. </w:t>
      </w:r>
      <w:r w:rsidR="0038655A" w:rsidRPr="00177D46">
        <w:rPr>
          <w:sz w:val="26"/>
          <w:szCs w:val="26"/>
        </w:rPr>
        <w:t xml:space="preserve"> Savukārt periodā no 2015.gada novembra līdz 2016.gada oktobrim </w:t>
      </w:r>
      <w:r w:rsidR="00073159">
        <w:rPr>
          <w:sz w:val="26"/>
          <w:szCs w:val="26"/>
        </w:rPr>
        <w:t xml:space="preserve">novadu </w:t>
      </w:r>
      <w:r w:rsidR="0038655A" w:rsidRPr="00177D46">
        <w:rPr>
          <w:sz w:val="26"/>
          <w:szCs w:val="26"/>
        </w:rPr>
        <w:t>pašvaldību komisijas ir izskatījušas 4</w:t>
      </w:r>
      <w:r w:rsidR="00073159">
        <w:rPr>
          <w:sz w:val="26"/>
          <w:szCs w:val="26"/>
        </w:rPr>
        <w:t> </w:t>
      </w:r>
      <w:r w:rsidR="0038655A" w:rsidRPr="00177D46">
        <w:rPr>
          <w:sz w:val="26"/>
          <w:szCs w:val="26"/>
        </w:rPr>
        <w:t xml:space="preserve">835 darījumus un kopējās izmaksas attiecīgajā periodā </w:t>
      </w:r>
      <w:r w:rsidR="00EE592F">
        <w:rPr>
          <w:sz w:val="26"/>
          <w:szCs w:val="26"/>
        </w:rPr>
        <w:t xml:space="preserve">pašvaldībām </w:t>
      </w:r>
      <w:r w:rsidR="0038655A" w:rsidRPr="00177D46">
        <w:rPr>
          <w:sz w:val="26"/>
          <w:szCs w:val="26"/>
        </w:rPr>
        <w:t>sastāda 283 213</w:t>
      </w:r>
      <w:r w:rsidR="00180D31">
        <w:rPr>
          <w:sz w:val="26"/>
          <w:szCs w:val="26"/>
        </w:rPr>
        <w:t>,</w:t>
      </w:r>
      <w:r w:rsidR="0038655A" w:rsidRPr="00177D46">
        <w:rPr>
          <w:sz w:val="26"/>
          <w:szCs w:val="26"/>
        </w:rPr>
        <w:t xml:space="preserve">89 </w:t>
      </w:r>
      <w:proofErr w:type="spellStart"/>
      <w:r w:rsidR="0038655A" w:rsidRPr="00177D46">
        <w:rPr>
          <w:i/>
          <w:sz w:val="26"/>
          <w:szCs w:val="26"/>
        </w:rPr>
        <w:t>euro</w:t>
      </w:r>
      <w:proofErr w:type="spellEnd"/>
      <w:r w:rsidR="002B2D57">
        <w:rPr>
          <w:sz w:val="26"/>
          <w:szCs w:val="26"/>
        </w:rPr>
        <w:t xml:space="preserve"> </w:t>
      </w:r>
      <w:r w:rsidR="002B2D57" w:rsidRPr="002B2D57">
        <w:rPr>
          <w:sz w:val="26"/>
          <w:szCs w:val="26"/>
        </w:rPr>
        <w:t xml:space="preserve">t.sk. </w:t>
      </w:r>
      <w:r w:rsidR="002B2D57">
        <w:rPr>
          <w:sz w:val="26"/>
          <w:szCs w:val="26"/>
        </w:rPr>
        <w:t>atlīdzība</w:t>
      </w:r>
      <w:r w:rsidR="002B2D57" w:rsidRPr="002B2D57">
        <w:rPr>
          <w:sz w:val="26"/>
          <w:szCs w:val="26"/>
        </w:rPr>
        <w:t xml:space="preserve"> darbiniekiem un </w:t>
      </w:r>
      <w:r w:rsidR="002B2D57">
        <w:rPr>
          <w:sz w:val="26"/>
          <w:szCs w:val="26"/>
        </w:rPr>
        <w:t xml:space="preserve">komisijas </w:t>
      </w:r>
      <w:r w:rsidR="002B2D57" w:rsidRPr="002B2D57">
        <w:rPr>
          <w:sz w:val="26"/>
          <w:szCs w:val="26"/>
        </w:rPr>
        <w:t>locekļiem –</w:t>
      </w:r>
      <w:r w:rsidR="00A45DEC">
        <w:rPr>
          <w:sz w:val="26"/>
          <w:szCs w:val="26"/>
        </w:rPr>
        <w:t xml:space="preserve"> 240</w:t>
      </w:r>
      <w:r w:rsidR="002B2D57">
        <w:rPr>
          <w:sz w:val="26"/>
          <w:szCs w:val="26"/>
        </w:rPr>
        <w:t> </w:t>
      </w:r>
      <w:r w:rsidR="00A45DEC">
        <w:rPr>
          <w:sz w:val="26"/>
          <w:szCs w:val="26"/>
        </w:rPr>
        <w:t>233</w:t>
      </w:r>
      <w:r w:rsidR="002B2D57">
        <w:rPr>
          <w:sz w:val="26"/>
          <w:szCs w:val="26"/>
        </w:rPr>
        <w:t>,</w:t>
      </w:r>
      <w:r w:rsidR="00A45DEC">
        <w:rPr>
          <w:sz w:val="26"/>
          <w:szCs w:val="26"/>
        </w:rPr>
        <w:t>24</w:t>
      </w:r>
      <w:r w:rsidR="002B2D57">
        <w:rPr>
          <w:i/>
          <w:sz w:val="26"/>
          <w:szCs w:val="26"/>
        </w:rPr>
        <w:t xml:space="preserve"> </w:t>
      </w:r>
      <w:proofErr w:type="spellStart"/>
      <w:r w:rsidR="002B2D57">
        <w:rPr>
          <w:i/>
          <w:sz w:val="26"/>
          <w:szCs w:val="26"/>
        </w:rPr>
        <w:t>euro</w:t>
      </w:r>
      <w:proofErr w:type="spellEnd"/>
      <w:r w:rsidR="002B2D57">
        <w:rPr>
          <w:i/>
          <w:sz w:val="26"/>
          <w:szCs w:val="26"/>
        </w:rPr>
        <w:t xml:space="preserve">, </w:t>
      </w:r>
      <w:r w:rsidR="002B2D57">
        <w:rPr>
          <w:sz w:val="26"/>
          <w:szCs w:val="26"/>
        </w:rPr>
        <w:t>pasta izdevumi</w:t>
      </w:r>
      <w:r w:rsidR="002B2D57">
        <w:rPr>
          <w:i/>
          <w:sz w:val="26"/>
          <w:szCs w:val="26"/>
        </w:rPr>
        <w:t xml:space="preserve"> – </w:t>
      </w:r>
      <w:r w:rsidR="00154FD1">
        <w:rPr>
          <w:sz w:val="26"/>
          <w:szCs w:val="26"/>
        </w:rPr>
        <w:t>58,75</w:t>
      </w:r>
      <w:r w:rsidR="002B2D57">
        <w:rPr>
          <w:i/>
          <w:sz w:val="26"/>
          <w:szCs w:val="26"/>
        </w:rPr>
        <w:t xml:space="preserve"> </w:t>
      </w:r>
      <w:proofErr w:type="spellStart"/>
      <w:r w:rsidR="002B2D57">
        <w:rPr>
          <w:i/>
          <w:sz w:val="26"/>
          <w:szCs w:val="26"/>
        </w:rPr>
        <w:t>euro</w:t>
      </w:r>
      <w:proofErr w:type="spellEnd"/>
      <w:r w:rsidR="002B2D57">
        <w:rPr>
          <w:i/>
          <w:sz w:val="26"/>
          <w:szCs w:val="26"/>
        </w:rPr>
        <w:t xml:space="preserve">, </w:t>
      </w:r>
      <w:r w:rsidR="002B2D57" w:rsidRPr="002B2D57">
        <w:rPr>
          <w:sz w:val="26"/>
          <w:szCs w:val="26"/>
        </w:rPr>
        <w:t>elektroniskā paraksta izmaksas</w:t>
      </w:r>
      <w:r w:rsidR="002B2D57">
        <w:rPr>
          <w:i/>
          <w:sz w:val="26"/>
          <w:szCs w:val="26"/>
        </w:rPr>
        <w:t xml:space="preserve"> – </w:t>
      </w:r>
      <w:r w:rsidR="00154FD1">
        <w:rPr>
          <w:sz w:val="26"/>
          <w:szCs w:val="26"/>
        </w:rPr>
        <w:t>1 227,49</w:t>
      </w:r>
      <w:r w:rsidR="002B2D57">
        <w:rPr>
          <w:i/>
          <w:sz w:val="26"/>
          <w:szCs w:val="26"/>
        </w:rPr>
        <w:t xml:space="preserve"> </w:t>
      </w:r>
      <w:proofErr w:type="spellStart"/>
      <w:r w:rsidR="002B2D57">
        <w:rPr>
          <w:i/>
          <w:sz w:val="26"/>
          <w:szCs w:val="26"/>
        </w:rPr>
        <w:t>euro</w:t>
      </w:r>
      <w:proofErr w:type="spellEnd"/>
      <w:r w:rsidR="002B2D57">
        <w:rPr>
          <w:i/>
          <w:sz w:val="26"/>
          <w:szCs w:val="26"/>
        </w:rPr>
        <w:t xml:space="preserve">, </w:t>
      </w:r>
      <w:r w:rsidR="002B2D57" w:rsidRPr="002B2D57">
        <w:rPr>
          <w:sz w:val="26"/>
          <w:szCs w:val="26"/>
        </w:rPr>
        <w:t>nomas līgum</w:t>
      </w:r>
      <w:r w:rsidR="002B2D57">
        <w:rPr>
          <w:sz w:val="26"/>
          <w:szCs w:val="26"/>
        </w:rPr>
        <w:t>u izskatīšanas un</w:t>
      </w:r>
      <w:r w:rsidR="002B2D57" w:rsidRPr="002B2D57">
        <w:rPr>
          <w:sz w:val="26"/>
          <w:szCs w:val="26"/>
        </w:rPr>
        <w:t xml:space="preserve"> reģistrācijas izmaksas – 4</w:t>
      </w:r>
      <w:r w:rsidR="002B2D57">
        <w:rPr>
          <w:sz w:val="26"/>
          <w:szCs w:val="26"/>
        </w:rPr>
        <w:t> 753,</w:t>
      </w:r>
      <w:r w:rsidR="002B2D57" w:rsidRPr="002B2D57">
        <w:rPr>
          <w:sz w:val="26"/>
          <w:szCs w:val="26"/>
        </w:rPr>
        <w:t>47</w:t>
      </w:r>
      <w:r w:rsidR="002B2D57">
        <w:rPr>
          <w:i/>
          <w:sz w:val="26"/>
          <w:szCs w:val="26"/>
        </w:rPr>
        <w:t xml:space="preserve"> </w:t>
      </w:r>
      <w:proofErr w:type="spellStart"/>
      <w:r w:rsidR="002B2D57">
        <w:rPr>
          <w:i/>
          <w:sz w:val="26"/>
          <w:szCs w:val="26"/>
        </w:rPr>
        <w:t>euro</w:t>
      </w:r>
      <w:proofErr w:type="spellEnd"/>
      <w:r w:rsidR="002B2D57">
        <w:rPr>
          <w:i/>
          <w:sz w:val="26"/>
          <w:szCs w:val="26"/>
        </w:rPr>
        <w:t xml:space="preserve"> </w:t>
      </w:r>
      <w:r w:rsidR="002B2D57" w:rsidRPr="002B2D57">
        <w:rPr>
          <w:sz w:val="26"/>
          <w:szCs w:val="26"/>
        </w:rPr>
        <w:t>un citi izdevumi (</w:t>
      </w:r>
      <w:r w:rsidR="002B2D57">
        <w:rPr>
          <w:sz w:val="26"/>
          <w:szCs w:val="26"/>
        </w:rPr>
        <w:t xml:space="preserve">rēķināti kā </w:t>
      </w:r>
      <w:r w:rsidR="002B2D57" w:rsidRPr="002B2D57">
        <w:rPr>
          <w:sz w:val="26"/>
          <w:szCs w:val="26"/>
        </w:rPr>
        <w:t xml:space="preserve">15% no </w:t>
      </w:r>
      <w:proofErr w:type="spellStart"/>
      <w:r w:rsidR="002B2D57" w:rsidRPr="002B2D57">
        <w:rPr>
          <w:sz w:val="26"/>
          <w:szCs w:val="26"/>
        </w:rPr>
        <w:t>pamatizdevumiem</w:t>
      </w:r>
      <w:proofErr w:type="spellEnd"/>
      <w:r w:rsidR="002B2D57">
        <w:rPr>
          <w:i/>
          <w:sz w:val="26"/>
          <w:szCs w:val="26"/>
        </w:rPr>
        <w:t xml:space="preserve">) – </w:t>
      </w:r>
      <w:r w:rsidR="00154FD1">
        <w:rPr>
          <w:sz w:val="26"/>
          <w:szCs w:val="26"/>
        </w:rPr>
        <w:t>36</w:t>
      </w:r>
      <w:r w:rsidR="002B2D57">
        <w:rPr>
          <w:sz w:val="26"/>
          <w:szCs w:val="26"/>
        </w:rPr>
        <w:t> </w:t>
      </w:r>
      <w:r w:rsidR="00154FD1">
        <w:rPr>
          <w:sz w:val="26"/>
          <w:szCs w:val="26"/>
        </w:rPr>
        <w:t>94</w:t>
      </w:r>
      <w:r w:rsidR="002B2D57">
        <w:rPr>
          <w:sz w:val="26"/>
          <w:szCs w:val="26"/>
        </w:rPr>
        <w:t>0,</w:t>
      </w:r>
      <w:r w:rsidR="00154FD1">
        <w:rPr>
          <w:sz w:val="26"/>
          <w:szCs w:val="26"/>
        </w:rPr>
        <w:t>9</w:t>
      </w:r>
      <w:r w:rsidR="002B2D57" w:rsidRPr="002B2D57">
        <w:rPr>
          <w:sz w:val="26"/>
          <w:szCs w:val="26"/>
        </w:rPr>
        <w:t>4</w:t>
      </w:r>
      <w:r w:rsidR="002B2D57">
        <w:rPr>
          <w:i/>
          <w:sz w:val="26"/>
          <w:szCs w:val="26"/>
        </w:rPr>
        <w:t xml:space="preserve"> </w:t>
      </w:r>
      <w:proofErr w:type="spellStart"/>
      <w:r w:rsidR="002B2D57">
        <w:rPr>
          <w:i/>
          <w:sz w:val="26"/>
          <w:szCs w:val="26"/>
        </w:rPr>
        <w:t>euro</w:t>
      </w:r>
      <w:proofErr w:type="spellEnd"/>
      <w:r w:rsidR="002B2D57">
        <w:rPr>
          <w:i/>
          <w:sz w:val="26"/>
          <w:szCs w:val="26"/>
        </w:rPr>
        <w:t xml:space="preserve">. </w:t>
      </w:r>
      <w:r w:rsidR="002B2D57" w:rsidRPr="00177D46">
        <w:rPr>
          <w:sz w:val="26"/>
          <w:szCs w:val="26"/>
        </w:rPr>
        <w:t xml:space="preserve"> </w:t>
      </w:r>
      <w:r w:rsidR="00DF75E3" w:rsidRPr="00177D46">
        <w:rPr>
          <w:sz w:val="26"/>
          <w:szCs w:val="26"/>
        </w:rPr>
        <w:t xml:space="preserve"> </w:t>
      </w:r>
    </w:p>
    <w:p w14:paraId="0C6C6BFA" w14:textId="46FD1E9B" w:rsidR="007B27DB" w:rsidRPr="00177D46" w:rsidRDefault="00734DD3" w:rsidP="00734DD3">
      <w:pPr>
        <w:ind w:firstLine="360"/>
        <w:jc w:val="both"/>
        <w:rPr>
          <w:sz w:val="26"/>
          <w:szCs w:val="26"/>
        </w:rPr>
      </w:pPr>
      <w:r w:rsidRPr="00222B74">
        <w:rPr>
          <w:sz w:val="26"/>
          <w:szCs w:val="26"/>
        </w:rPr>
        <w:t xml:space="preserve">Ministru kabineta </w:t>
      </w:r>
      <w:r w:rsidRPr="004972EE">
        <w:rPr>
          <w:sz w:val="26"/>
          <w:szCs w:val="26"/>
        </w:rPr>
        <w:t>2015.gada 8.decembra sēdē</w:t>
      </w:r>
      <w:r w:rsidR="00180D31" w:rsidRPr="004972EE">
        <w:rPr>
          <w:sz w:val="26"/>
          <w:szCs w:val="26"/>
        </w:rPr>
        <w:t xml:space="preserve"> </w:t>
      </w:r>
      <w:r w:rsidR="00180D31" w:rsidRPr="004972EE">
        <w:rPr>
          <w:rFonts w:cs="Times New Roman"/>
          <w:sz w:val="26"/>
          <w:szCs w:val="26"/>
        </w:rPr>
        <w:t>(</w:t>
      </w:r>
      <w:r w:rsidR="00180D31" w:rsidRPr="003F3C37">
        <w:rPr>
          <w:rFonts w:cs="Times New Roman"/>
          <w:sz w:val="26"/>
          <w:szCs w:val="26"/>
          <w:shd w:val="clear" w:color="auto" w:fill="FFFFFF"/>
        </w:rPr>
        <w:t>prot. Nr.66 45.§</w:t>
      </w:r>
      <w:r w:rsidR="00180D31" w:rsidRPr="00222B74">
        <w:rPr>
          <w:rFonts w:cs="Times New Roman"/>
          <w:sz w:val="26"/>
          <w:szCs w:val="26"/>
        </w:rPr>
        <w:t>)</w:t>
      </w:r>
      <w:r w:rsidRPr="004972EE">
        <w:rPr>
          <w:sz w:val="26"/>
          <w:szCs w:val="26"/>
        </w:rPr>
        <w:t xml:space="preserve"> diskusiju </w:t>
      </w:r>
      <w:r w:rsidR="00E7723F" w:rsidRPr="00751C1B">
        <w:rPr>
          <w:sz w:val="26"/>
          <w:szCs w:val="26"/>
        </w:rPr>
        <w:t>rezultātā tika panākta vienošanās</w:t>
      </w:r>
      <w:r w:rsidR="00E7723F" w:rsidRPr="00177D46">
        <w:rPr>
          <w:sz w:val="26"/>
          <w:szCs w:val="26"/>
        </w:rPr>
        <w:t>, ka ir nepieciešami grozījumi</w:t>
      </w:r>
      <w:r w:rsidR="00552612">
        <w:rPr>
          <w:sz w:val="26"/>
          <w:szCs w:val="26"/>
        </w:rPr>
        <w:t xml:space="preserve"> </w:t>
      </w:r>
      <w:r w:rsidR="00706C9E">
        <w:rPr>
          <w:sz w:val="26"/>
          <w:szCs w:val="26"/>
        </w:rPr>
        <w:t>likumā “Par zemes privatizāciju lauku apvidos”,</w:t>
      </w:r>
      <w:r w:rsidR="00E7723F" w:rsidRPr="00177D46">
        <w:rPr>
          <w:sz w:val="26"/>
          <w:szCs w:val="26"/>
        </w:rPr>
        <w:t xml:space="preserve"> </w:t>
      </w:r>
      <w:r w:rsidR="00552612">
        <w:rPr>
          <w:sz w:val="26"/>
          <w:szCs w:val="26"/>
        </w:rPr>
        <w:t xml:space="preserve">kuri </w:t>
      </w:r>
      <w:r w:rsidR="00E7723F" w:rsidRPr="00177D46">
        <w:rPr>
          <w:sz w:val="26"/>
          <w:szCs w:val="26"/>
        </w:rPr>
        <w:t>paredz</w:t>
      </w:r>
      <w:r w:rsidR="00552612">
        <w:rPr>
          <w:sz w:val="26"/>
          <w:szCs w:val="26"/>
        </w:rPr>
        <w:t>ētu</w:t>
      </w:r>
      <w:r w:rsidR="00E7723F" w:rsidRPr="00177D46">
        <w:rPr>
          <w:sz w:val="26"/>
          <w:szCs w:val="26"/>
        </w:rPr>
        <w:t xml:space="preserve">, ka ar </w:t>
      </w:r>
      <w:r w:rsidR="00073159">
        <w:rPr>
          <w:sz w:val="26"/>
          <w:szCs w:val="26"/>
        </w:rPr>
        <w:t xml:space="preserve">novadu </w:t>
      </w:r>
      <w:r w:rsidR="00E7723F" w:rsidRPr="00177D46">
        <w:rPr>
          <w:sz w:val="26"/>
          <w:szCs w:val="26"/>
        </w:rPr>
        <w:t xml:space="preserve">pašvaldību komisiju darbību saistītos izdevumus būtu jāsedz lauksaimniecības zemju darījuma subjektiem. </w:t>
      </w:r>
      <w:r w:rsidR="00CE7E88">
        <w:rPr>
          <w:sz w:val="26"/>
          <w:szCs w:val="26"/>
        </w:rPr>
        <w:t>Zemkopības ministrs</w:t>
      </w:r>
      <w:r w:rsidR="00E13204" w:rsidRPr="00177D46">
        <w:rPr>
          <w:sz w:val="26"/>
          <w:szCs w:val="26"/>
        </w:rPr>
        <w:t xml:space="preserve"> norādī</w:t>
      </w:r>
      <w:r w:rsidR="00EE592F">
        <w:rPr>
          <w:sz w:val="26"/>
          <w:szCs w:val="26"/>
        </w:rPr>
        <w:t xml:space="preserve">ja, ka </w:t>
      </w:r>
      <w:r>
        <w:rPr>
          <w:sz w:val="26"/>
          <w:szCs w:val="26"/>
        </w:rPr>
        <w:t xml:space="preserve">šādu priekšlikumu </w:t>
      </w:r>
      <w:r w:rsidR="00EE592F">
        <w:rPr>
          <w:sz w:val="26"/>
          <w:szCs w:val="26"/>
        </w:rPr>
        <w:t>Saeim</w:t>
      </w:r>
      <w:r>
        <w:rPr>
          <w:sz w:val="26"/>
          <w:szCs w:val="26"/>
        </w:rPr>
        <w:t>a</w:t>
      </w:r>
      <w:r w:rsidR="00EE592F">
        <w:rPr>
          <w:sz w:val="26"/>
          <w:szCs w:val="26"/>
        </w:rPr>
        <w:t xml:space="preserve"> </w:t>
      </w:r>
      <w:r>
        <w:rPr>
          <w:sz w:val="26"/>
          <w:szCs w:val="26"/>
        </w:rPr>
        <w:t xml:space="preserve">jau vienu reizi ir </w:t>
      </w:r>
      <w:r w:rsidR="00EE592F">
        <w:rPr>
          <w:sz w:val="26"/>
          <w:szCs w:val="26"/>
        </w:rPr>
        <w:t>noraidījusi</w:t>
      </w:r>
      <w:r>
        <w:rPr>
          <w:sz w:val="26"/>
          <w:szCs w:val="26"/>
        </w:rPr>
        <w:t xml:space="preserve">, taču </w:t>
      </w:r>
      <w:r w:rsidR="00E13204" w:rsidRPr="00177D46">
        <w:rPr>
          <w:sz w:val="26"/>
          <w:szCs w:val="26"/>
        </w:rPr>
        <w:t>Zemkopības ministrija ir gatava vēlreiz aktualizēt šo jautājumu</w:t>
      </w:r>
      <w:r>
        <w:rPr>
          <w:sz w:val="26"/>
          <w:szCs w:val="26"/>
        </w:rPr>
        <w:t xml:space="preserve"> </w:t>
      </w:r>
      <w:r w:rsidR="00E13204" w:rsidRPr="00177D46">
        <w:rPr>
          <w:sz w:val="26"/>
          <w:szCs w:val="26"/>
        </w:rPr>
        <w:t xml:space="preserve">Saeimā. </w:t>
      </w:r>
      <w:r w:rsidR="00E7723F" w:rsidRPr="00177D46">
        <w:rPr>
          <w:sz w:val="26"/>
          <w:szCs w:val="26"/>
        </w:rPr>
        <w:t xml:space="preserve">Ņemot vērā minēto, </w:t>
      </w:r>
      <w:r w:rsidR="00CA775F" w:rsidRPr="00177D46">
        <w:rPr>
          <w:sz w:val="26"/>
          <w:szCs w:val="26"/>
        </w:rPr>
        <w:t xml:space="preserve">Ministru kabinets </w:t>
      </w:r>
      <w:r w:rsidR="004C27AE" w:rsidRPr="00177D46">
        <w:rPr>
          <w:sz w:val="26"/>
          <w:szCs w:val="26"/>
        </w:rPr>
        <w:t xml:space="preserve">2015.gada </w:t>
      </w:r>
      <w:r w:rsidR="00706C9E">
        <w:rPr>
          <w:sz w:val="26"/>
          <w:szCs w:val="26"/>
        </w:rPr>
        <w:t xml:space="preserve">8.decembra sēdē </w:t>
      </w:r>
      <w:r w:rsidR="0038655A" w:rsidRPr="00177D46">
        <w:rPr>
          <w:sz w:val="26"/>
          <w:szCs w:val="26"/>
        </w:rPr>
        <w:t>p</w:t>
      </w:r>
      <w:r w:rsidR="00CA775F" w:rsidRPr="00177D46">
        <w:rPr>
          <w:sz w:val="26"/>
          <w:szCs w:val="26"/>
        </w:rPr>
        <w:t>ieņēma zināšanai, ka Zemkopības ministrija sagatavos un noteiktā kārtībā iesniegs izskatīšanai Ministru kabinetā tiesību akta projektu par grozījumiem likumā "Par zem</w:t>
      </w:r>
      <w:r w:rsidR="00E7723F" w:rsidRPr="00177D46">
        <w:rPr>
          <w:sz w:val="26"/>
          <w:szCs w:val="26"/>
        </w:rPr>
        <w:t>es privatizāciju lauku apvidos"</w:t>
      </w:r>
      <w:r w:rsidR="00706C9E">
        <w:rPr>
          <w:sz w:val="26"/>
          <w:szCs w:val="26"/>
        </w:rPr>
        <w:t xml:space="preserve"> </w:t>
      </w:r>
      <w:r w:rsidR="006160AB">
        <w:rPr>
          <w:sz w:val="26"/>
          <w:szCs w:val="26"/>
        </w:rPr>
        <w:t>(prot.</w:t>
      </w:r>
      <w:r w:rsidR="00CA775F" w:rsidRPr="00177D46">
        <w:rPr>
          <w:sz w:val="26"/>
          <w:szCs w:val="26"/>
        </w:rPr>
        <w:t xml:space="preserve"> Nr.66 45</w:t>
      </w:r>
      <w:r w:rsidR="00CA775F" w:rsidRPr="00177D46">
        <w:rPr>
          <w:rFonts w:cs="Times New Roman"/>
          <w:sz w:val="26"/>
          <w:szCs w:val="26"/>
        </w:rPr>
        <w:t>§</w:t>
      </w:r>
      <w:r w:rsidR="00CA775F" w:rsidRPr="00177D46">
        <w:rPr>
          <w:sz w:val="26"/>
          <w:szCs w:val="26"/>
        </w:rPr>
        <w:t xml:space="preserve"> 2. punkts).</w:t>
      </w:r>
    </w:p>
    <w:p w14:paraId="367713DD" w14:textId="3EF7358D" w:rsidR="0048475F" w:rsidRPr="00177D46" w:rsidRDefault="00E7723F" w:rsidP="00EE592F">
      <w:pPr>
        <w:ind w:firstLine="360"/>
        <w:jc w:val="both"/>
        <w:rPr>
          <w:sz w:val="26"/>
          <w:szCs w:val="26"/>
        </w:rPr>
      </w:pPr>
      <w:r w:rsidRPr="00177D46">
        <w:rPr>
          <w:sz w:val="26"/>
          <w:szCs w:val="26"/>
        </w:rPr>
        <w:t>2016.gada 1.jūnijā Sae</w:t>
      </w:r>
      <w:r w:rsidR="00E13204" w:rsidRPr="00177D46">
        <w:rPr>
          <w:sz w:val="26"/>
          <w:szCs w:val="26"/>
        </w:rPr>
        <w:t xml:space="preserve">imā </w:t>
      </w:r>
      <w:r w:rsidR="00EE592F">
        <w:rPr>
          <w:sz w:val="26"/>
          <w:szCs w:val="26"/>
        </w:rPr>
        <w:t>tika</w:t>
      </w:r>
      <w:r w:rsidR="0038655A" w:rsidRPr="00177D46">
        <w:rPr>
          <w:sz w:val="26"/>
          <w:szCs w:val="26"/>
        </w:rPr>
        <w:t xml:space="preserve"> </w:t>
      </w:r>
      <w:r w:rsidRPr="00177D46">
        <w:rPr>
          <w:sz w:val="26"/>
          <w:szCs w:val="26"/>
        </w:rPr>
        <w:t xml:space="preserve">iesniegts likumprojekts “Grozījumi likumā </w:t>
      </w:r>
      <w:r w:rsidR="00666C5A">
        <w:rPr>
          <w:sz w:val="26"/>
          <w:szCs w:val="26"/>
        </w:rPr>
        <w:t>“</w:t>
      </w:r>
      <w:r w:rsidRPr="00177D46">
        <w:rPr>
          <w:sz w:val="26"/>
          <w:szCs w:val="26"/>
        </w:rPr>
        <w:t>Par zemes privatizāciju lauku apvidos”</w:t>
      </w:r>
      <w:r w:rsidR="00666C5A">
        <w:rPr>
          <w:sz w:val="26"/>
          <w:szCs w:val="26"/>
        </w:rPr>
        <w:t>”</w:t>
      </w:r>
      <w:r w:rsidRPr="00177D46">
        <w:rPr>
          <w:sz w:val="26"/>
          <w:szCs w:val="26"/>
        </w:rPr>
        <w:t xml:space="preserve"> (turpmāk – Likumprojekts). </w:t>
      </w:r>
      <w:r w:rsidR="00E13204" w:rsidRPr="00177D46">
        <w:rPr>
          <w:sz w:val="26"/>
          <w:szCs w:val="26"/>
        </w:rPr>
        <w:t xml:space="preserve">Likumprojekta 1.lasījuma redakcijā bija iekļauts </w:t>
      </w:r>
      <w:r w:rsidR="0038655A" w:rsidRPr="00177D46">
        <w:rPr>
          <w:sz w:val="26"/>
          <w:szCs w:val="26"/>
        </w:rPr>
        <w:t xml:space="preserve">Tautsaimniecības, agrārās, vides un reģionālās politikas komisijas (turpmāk – Atbildīgās komisija) </w:t>
      </w:r>
      <w:r w:rsidR="00E13204" w:rsidRPr="00177D46">
        <w:rPr>
          <w:sz w:val="26"/>
          <w:szCs w:val="26"/>
        </w:rPr>
        <w:t>priekšlikums</w:t>
      </w:r>
      <w:r w:rsidR="00174A53" w:rsidRPr="00177D46">
        <w:rPr>
          <w:sz w:val="26"/>
          <w:szCs w:val="26"/>
        </w:rPr>
        <w:t xml:space="preserve">, kas paredzēja </w:t>
      </w:r>
      <w:r w:rsidR="0048475F" w:rsidRPr="00177D46">
        <w:rPr>
          <w:sz w:val="26"/>
          <w:szCs w:val="26"/>
        </w:rPr>
        <w:t xml:space="preserve">papildināt </w:t>
      </w:r>
      <w:r w:rsidR="00E13204" w:rsidRPr="00177D46">
        <w:rPr>
          <w:sz w:val="26"/>
          <w:szCs w:val="26"/>
        </w:rPr>
        <w:t xml:space="preserve">Likuma </w:t>
      </w:r>
      <w:r w:rsidR="00174A53" w:rsidRPr="00177D46">
        <w:rPr>
          <w:sz w:val="26"/>
          <w:szCs w:val="26"/>
        </w:rPr>
        <w:t>30.</w:t>
      </w:r>
      <w:r w:rsidR="00174A53" w:rsidRPr="00177D46">
        <w:rPr>
          <w:sz w:val="26"/>
          <w:szCs w:val="26"/>
          <w:vertAlign w:val="superscript"/>
        </w:rPr>
        <w:t>1</w:t>
      </w:r>
      <w:r w:rsidR="00174A53" w:rsidRPr="00177D46">
        <w:rPr>
          <w:sz w:val="26"/>
          <w:szCs w:val="26"/>
        </w:rPr>
        <w:t>pant</w:t>
      </w:r>
      <w:r w:rsidR="00706C9E">
        <w:rPr>
          <w:sz w:val="26"/>
          <w:szCs w:val="26"/>
        </w:rPr>
        <w:t>a</w:t>
      </w:r>
      <w:r w:rsidR="00174A53" w:rsidRPr="00177D46">
        <w:rPr>
          <w:sz w:val="26"/>
          <w:szCs w:val="26"/>
        </w:rPr>
        <w:t xml:space="preserve"> pirmo daļu ar teikumu šādā redakcijā: </w:t>
      </w:r>
      <w:r w:rsidR="00174A53" w:rsidRPr="00177D46">
        <w:rPr>
          <w:b/>
          <w:i/>
          <w:sz w:val="26"/>
          <w:szCs w:val="26"/>
        </w:rPr>
        <w:t xml:space="preserve">“Izdevumus, kas saistīti ar darījumu tiesiskuma uzraudzību, pašvaldību saistošajos noteikumos par pašvaldību nodevām noteiktajā apmērā sedz darījumu ar </w:t>
      </w:r>
      <w:r w:rsidRPr="00177D46">
        <w:rPr>
          <w:b/>
          <w:i/>
          <w:sz w:val="26"/>
          <w:szCs w:val="26"/>
        </w:rPr>
        <w:t>l</w:t>
      </w:r>
      <w:r w:rsidR="0048475F" w:rsidRPr="00177D46">
        <w:rPr>
          <w:b/>
          <w:i/>
          <w:sz w:val="26"/>
          <w:szCs w:val="26"/>
        </w:rPr>
        <w:t xml:space="preserve">auksaimniecības zemi subjekti”, </w:t>
      </w:r>
      <w:r w:rsidR="0048475F" w:rsidRPr="00177D46">
        <w:rPr>
          <w:sz w:val="26"/>
          <w:szCs w:val="26"/>
        </w:rPr>
        <w:t xml:space="preserve">kā arī paredzēja </w:t>
      </w:r>
      <w:r w:rsidR="005F6FCD" w:rsidRPr="00177D46">
        <w:rPr>
          <w:sz w:val="26"/>
          <w:szCs w:val="26"/>
        </w:rPr>
        <w:t>izslēgt ceturtās daļas 4.punktā vārdus</w:t>
      </w:r>
      <w:r w:rsidR="005F6FCD" w:rsidRPr="00177D46">
        <w:rPr>
          <w:b/>
          <w:i/>
          <w:sz w:val="26"/>
          <w:szCs w:val="26"/>
        </w:rPr>
        <w:t xml:space="preserve"> “finansēta un”</w:t>
      </w:r>
      <w:r w:rsidR="00AC5890">
        <w:rPr>
          <w:b/>
          <w:i/>
          <w:sz w:val="26"/>
          <w:szCs w:val="26"/>
        </w:rPr>
        <w:t xml:space="preserve"> </w:t>
      </w:r>
      <w:r w:rsidR="00FF4EE5" w:rsidRPr="00FF4EE5">
        <w:rPr>
          <w:sz w:val="26"/>
          <w:szCs w:val="26"/>
        </w:rPr>
        <w:t>(i</w:t>
      </w:r>
      <w:r w:rsidR="00FF4EE5">
        <w:rPr>
          <w:sz w:val="26"/>
          <w:szCs w:val="26"/>
        </w:rPr>
        <w:t xml:space="preserve">zslēdzot deleģējumu Ministru kabinetam noteikt kārtību, </w:t>
      </w:r>
      <w:r w:rsidR="00FF4EE5" w:rsidRPr="00FF4EE5">
        <w:rPr>
          <w:sz w:val="26"/>
          <w:szCs w:val="26"/>
        </w:rPr>
        <w:t>kādā tiek finansēta pašvaldības komisija</w:t>
      </w:r>
      <w:r w:rsidR="00FF4EE5">
        <w:rPr>
          <w:sz w:val="26"/>
          <w:szCs w:val="26"/>
        </w:rPr>
        <w:t>).</w:t>
      </w:r>
      <w:r w:rsidR="005F6FCD" w:rsidRPr="00FF4EE5">
        <w:rPr>
          <w:sz w:val="26"/>
          <w:szCs w:val="26"/>
        </w:rPr>
        <w:t xml:space="preserve"> </w:t>
      </w:r>
      <w:r w:rsidRPr="00FF4EE5">
        <w:rPr>
          <w:sz w:val="26"/>
          <w:szCs w:val="26"/>
        </w:rPr>
        <w:t>Likumprojekts</w:t>
      </w:r>
      <w:r w:rsidRPr="00177D46">
        <w:rPr>
          <w:sz w:val="26"/>
          <w:szCs w:val="26"/>
        </w:rPr>
        <w:t xml:space="preserve"> Sa</w:t>
      </w:r>
      <w:r w:rsidR="0048475F" w:rsidRPr="00177D46">
        <w:rPr>
          <w:sz w:val="26"/>
          <w:szCs w:val="26"/>
        </w:rPr>
        <w:t>e</w:t>
      </w:r>
      <w:r w:rsidRPr="00177D46">
        <w:rPr>
          <w:sz w:val="26"/>
          <w:szCs w:val="26"/>
        </w:rPr>
        <w:t xml:space="preserve">imā 1.lasījumā </w:t>
      </w:r>
      <w:r w:rsidR="0048475F" w:rsidRPr="00177D46">
        <w:rPr>
          <w:sz w:val="26"/>
          <w:szCs w:val="26"/>
        </w:rPr>
        <w:t>pieņemts 2016.gada 2.jūnijā.</w:t>
      </w:r>
      <w:r w:rsidRPr="00177D46">
        <w:rPr>
          <w:sz w:val="26"/>
          <w:szCs w:val="26"/>
        </w:rPr>
        <w:t xml:space="preserve"> </w:t>
      </w:r>
    </w:p>
    <w:p w14:paraId="1141C80D" w14:textId="321CE6C8" w:rsidR="000C4B5C" w:rsidRDefault="000C4B5C" w:rsidP="00666C5A">
      <w:pPr>
        <w:ind w:firstLine="360"/>
        <w:jc w:val="both"/>
        <w:rPr>
          <w:sz w:val="26"/>
          <w:szCs w:val="26"/>
        </w:rPr>
      </w:pPr>
      <w:r>
        <w:rPr>
          <w:sz w:val="26"/>
          <w:szCs w:val="26"/>
        </w:rPr>
        <w:t xml:space="preserve">Savukārt </w:t>
      </w:r>
      <w:r w:rsidR="00E7723F" w:rsidRPr="00177D46">
        <w:rPr>
          <w:sz w:val="26"/>
          <w:szCs w:val="26"/>
        </w:rPr>
        <w:t>L</w:t>
      </w:r>
      <w:r w:rsidR="0048475F" w:rsidRPr="00177D46">
        <w:rPr>
          <w:sz w:val="26"/>
          <w:szCs w:val="26"/>
        </w:rPr>
        <w:t>ikumprojekta 2.lasījum</w:t>
      </w:r>
      <w:r>
        <w:rPr>
          <w:sz w:val="26"/>
          <w:szCs w:val="26"/>
        </w:rPr>
        <w:t xml:space="preserve">am Atbildīgā komisija iesniedza priekšlikumu par </w:t>
      </w:r>
      <w:r w:rsidR="00174A53" w:rsidRPr="00177D46">
        <w:rPr>
          <w:sz w:val="26"/>
          <w:szCs w:val="26"/>
        </w:rPr>
        <w:t>30.</w:t>
      </w:r>
      <w:r w:rsidR="00174A53" w:rsidRPr="00177D46">
        <w:rPr>
          <w:sz w:val="26"/>
          <w:szCs w:val="26"/>
          <w:vertAlign w:val="superscript"/>
        </w:rPr>
        <w:t xml:space="preserve">1 </w:t>
      </w:r>
      <w:r w:rsidR="00174A53" w:rsidRPr="00177D46">
        <w:rPr>
          <w:sz w:val="26"/>
          <w:szCs w:val="26"/>
        </w:rPr>
        <w:t>panta papildinājum</w:t>
      </w:r>
      <w:r>
        <w:rPr>
          <w:sz w:val="26"/>
          <w:szCs w:val="26"/>
        </w:rPr>
        <w:t>a</w:t>
      </w:r>
      <w:r w:rsidR="0048475F" w:rsidRPr="00177D46">
        <w:rPr>
          <w:sz w:val="26"/>
          <w:szCs w:val="26"/>
        </w:rPr>
        <w:t>, kas paredzēja, ka izdevumus sedz</w:t>
      </w:r>
      <w:r w:rsidR="005F6FCD" w:rsidRPr="00177D46">
        <w:rPr>
          <w:sz w:val="26"/>
          <w:szCs w:val="26"/>
        </w:rPr>
        <w:t xml:space="preserve"> </w:t>
      </w:r>
      <w:r w:rsidR="0048475F" w:rsidRPr="00177D46">
        <w:rPr>
          <w:sz w:val="26"/>
          <w:szCs w:val="26"/>
        </w:rPr>
        <w:t>lauksaimniecības zemi subjekti, izslēg</w:t>
      </w:r>
      <w:r>
        <w:rPr>
          <w:sz w:val="26"/>
          <w:szCs w:val="26"/>
        </w:rPr>
        <w:t>šanu, vienlaikus ierosinot izslēgt</w:t>
      </w:r>
      <w:r w:rsidR="0048475F" w:rsidRPr="00177D46">
        <w:rPr>
          <w:sz w:val="26"/>
          <w:szCs w:val="26"/>
        </w:rPr>
        <w:t xml:space="preserve"> </w:t>
      </w:r>
      <w:r>
        <w:rPr>
          <w:sz w:val="26"/>
          <w:szCs w:val="26"/>
        </w:rPr>
        <w:t>a</w:t>
      </w:r>
      <w:r w:rsidR="0048475F" w:rsidRPr="00177D46">
        <w:rPr>
          <w:sz w:val="26"/>
          <w:szCs w:val="26"/>
        </w:rPr>
        <w:t xml:space="preserve">rī </w:t>
      </w:r>
      <w:r w:rsidR="005F6FCD" w:rsidRPr="00177D46">
        <w:rPr>
          <w:sz w:val="26"/>
          <w:szCs w:val="26"/>
        </w:rPr>
        <w:lastRenderedPageBreak/>
        <w:t>30.</w:t>
      </w:r>
      <w:r w:rsidR="005F6FCD" w:rsidRPr="00177D46">
        <w:rPr>
          <w:sz w:val="26"/>
          <w:szCs w:val="26"/>
          <w:vertAlign w:val="superscript"/>
        </w:rPr>
        <w:t>1</w:t>
      </w:r>
      <w:r w:rsidR="005F6FCD" w:rsidRPr="00177D46">
        <w:rPr>
          <w:sz w:val="26"/>
          <w:szCs w:val="26"/>
        </w:rPr>
        <w:t>panta ceturtās daļas 4.punktā</w:t>
      </w:r>
      <w:r w:rsidR="004C27AE" w:rsidRPr="00177D46">
        <w:rPr>
          <w:sz w:val="26"/>
          <w:szCs w:val="26"/>
        </w:rPr>
        <w:t xml:space="preserve"> </w:t>
      </w:r>
      <w:r>
        <w:rPr>
          <w:sz w:val="26"/>
          <w:szCs w:val="26"/>
        </w:rPr>
        <w:t xml:space="preserve">paredzēto izslēgumu. Abi minētie priekšlikumi tika atbalstīti Likumprojekta 2.lasījumā, attiecīgi likumprojekta redakcija joprojām paredzēja, ka </w:t>
      </w:r>
      <w:r w:rsidR="00073159">
        <w:rPr>
          <w:sz w:val="26"/>
          <w:szCs w:val="26"/>
        </w:rPr>
        <w:t xml:space="preserve">novadu </w:t>
      </w:r>
      <w:r>
        <w:rPr>
          <w:sz w:val="26"/>
          <w:szCs w:val="26"/>
        </w:rPr>
        <w:t xml:space="preserve">pašvaldību komisiju finansēšanai nav noteikts jauns finansējuma avots, kā arī to, ka </w:t>
      </w:r>
      <w:r w:rsidR="00073159">
        <w:rPr>
          <w:sz w:val="26"/>
          <w:szCs w:val="26"/>
        </w:rPr>
        <w:t xml:space="preserve">novadu </w:t>
      </w:r>
      <w:r w:rsidR="009568E1">
        <w:rPr>
          <w:sz w:val="26"/>
          <w:szCs w:val="26"/>
        </w:rPr>
        <w:t xml:space="preserve">pašvaldību </w:t>
      </w:r>
      <w:r>
        <w:rPr>
          <w:sz w:val="26"/>
          <w:szCs w:val="26"/>
        </w:rPr>
        <w:t>komisiju finansēšanas kārtību jānosaka Ministru kabinetam</w:t>
      </w:r>
      <w:r w:rsidR="005F6FCD" w:rsidRPr="00177D46">
        <w:rPr>
          <w:sz w:val="26"/>
          <w:szCs w:val="26"/>
        </w:rPr>
        <w:t>.</w:t>
      </w:r>
    </w:p>
    <w:p w14:paraId="125718C7" w14:textId="2E92FC45" w:rsidR="0085414E" w:rsidRPr="00177D46" w:rsidRDefault="00400A1C" w:rsidP="000C4B5C">
      <w:pPr>
        <w:ind w:firstLine="360"/>
        <w:jc w:val="both"/>
        <w:rPr>
          <w:sz w:val="26"/>
          <w:szCs w:val="26"/>
        </w:rPr>
      </w:pPr>
      <w:r>
        <w:rPr>
          <w:sz w:val="26"/>
          <w:szCs w:val="26"/>
        </w:rPr>
        <w:t xml:space="preserve">Likumprojekta izskatīšanai 3.lasījumā </w:t>
      </w:r>
      <w:r w:rsidR="00666C5A">
        <w:rPr>
          <w:sz w:val="26"/>
          <w:szCs w:val="26"/>
        </w:rPr>
        <w:t>priekšlikumu iesniegšanas termiņš  tika noteikts 2016.gada 15.decembris.</w:t>
      </w:r>
      <w:r w:rsidR="000C4B5C">
        <w:rPr>
          <w:sz w:val="26"/>
          <w:szCs w:val="26"/>
        </w:rPr>
        <w:t xml:space="preserve"> P</w:t>
      </w:r>
      <w:r w:rsidR="0085414E" w:rsidRPr="00177D46">
        <w:rPr>
          <w:sz w:val="26"/>
          <w:szCs w:val="26"/>
        </w:rPr>
        <w:t xml:space="preserve">riekšlikumu </w:t>
      </w:r>
      <w:r w:rsidR="000C4B5C">
        <w:rPr>
          <w:sz w:val="26"/>
          <w:szCs w:val="26"/>
        </w:rPr>
        <w:t xml:space="preserve">3.lasījumam </w:t>
      </w:r>
      <w:r w:rsidR="0085414E" w:rsidRPr="00177D46">
        <w:rPr>
          <w:sz w:val="26"/>
          <w:szCs w:val="26"/>
        </w:rPr>
        <w:t xml:space="preserve">izskatīšanas </w:t>
      </w:r>
      <w:r w:rsidR="00CD45A4" w:rsidRPr="00177D46">
        <w:rPr>
          <w:sz w:val="26"/>
          <w:szCs w:val="26"/>
        </w:rPr>
        <w:t xml:space="preserve">laikā Finanšu ministrija </w:t>
      </w:r>
      <w:r w:rsidR="002440C2">
        <w:rPr>
          <w:sz w:val="26"/>
          <w:szCs w:val="26"/>
        </w:rPr>
        <w:t xml:space="preserve">aicināja </w:t>
      </w:r>
      <w:r w:rsidR="00CD45A4" w:rsidRPr="00177D46">
        <w:rPr>
          <w:sz w:val="26"/>
          <w:szCs w:val="26"/>
        </w:rPr>
        <w:t>Atbildīg</w:t>
      </w:r>
      <w:r w:rsidR="002440C2">
        <w:rPr>
          <w:sz w:val="26"/>
          <w:szCs w:val="26"/>
        </w:rPr>
        <w:t>o</w:t>
      </w:r>
      <w:r w:rsidR="00CD45A4" w:rsidRPr="00177D46">
        <w:rPr>
          <w:sz w:val="26"/>
          <w:szCs w:val="26"/>
        </w:rPr>
        <w:t xml:space="preserve"> komisij</w:t>
      </w:r>
      <w:r w:rsidR="002440C2">
        <w:rPr>
          <w:sz w:val="26"/>
          <w:szCs w:val="26"/>
        </w:rPr>
        <w:t>u</w:t>
      </w:r>
      <w:r w:rsidR="00CD45A4" w:rsidRPr="00177D46">
        <w:rPr>
          <w:sz w:val="26"/>
          <w:szCs w:val="26"/>
        </w:rPr>
        <w:t xml:space="preserve"> mainīt esošo regulējumu attiecībā uz </w:t>
      </w:r>
      <w:r w:rsidR="00073159">
        <w:rPr>
          <w:sz w:val="26"/>
          <w:szCs w:val="26"/>
        </w:rPr>
        <w:t xml:space="preserve">novadu </w:t>
      </w:r>
      <w:r w:rsidR="00CD45A4" w:rsidRPr="00177D46">
        <w:rPr>
          <w:sz w:val="26"/>
          <w:szCs w:val="26"/>
        </w:rPr>
        <w:t>pašvaldību komisiju finansēšanu,</w:t>
      </w:r>
      <w:r w:rsidR="0085414E" w:rsidRPr="00177D46">
        <w:rPr>
          <w:sz w:val="26"/>
          <w:szCs w:val="26"/>
        </w:rPr>
        <w:t xml:space="preserve"> nosakot, ka komisijas darbības tik</w:t>
      </w:r>
      <w:r w:rsidR="002440C2">
        <w:rPr>
          <w:sz w:val="26"/>
          <w:szCs w:val="26"/>
        </w:rPr>
        <w:t>tu</w:t>
      </w:r>
      <w:r w:rsidR="0085414E" w:rsidRPr="00177D46">
        <w:rPr>
          <w:sz w:val="26"/>
          <w:szCs w:val="26"/>
        </w:rPr>
        <w:t xml:space="preserve"> finansēta no pašvaldību budžeta, vienlaikus </w:t>
      </w:r>
      <w:r w:rsidR="00CD45A4" w:rsidRPr="00177D46">
        <w:rPr>
          <w:sz w:val="26"/>
          <w:szCs w:val="26"/>
        </w:rPr>
        <w:t xml:space="preserve">pašvaldībai </w:t>
      </w:r>
      <w:r w:rsidR="0085414E" w:rsidRPr="00177D46">
        <w:rPr>
          <w:sz w:val="26"/>
          <w:szCs w:val="26"/>
        </w:rPr>
        <w:t xml:space="preserve">paredzot </w:t>
      </w:r>
      <w:r w:rsidR="00CD45A4" w:rsidRPr="00177D46">
        <w:rPr>
          <w:sz w:val="26"/>
          <w:szCs w:val="26"/>
        </w:rPr>
        <w:t>tiesības darījumu ar lauksaimniecības zemi uzraudzību noteikt kā pašvaldības maksas pakalpojumu, tādā veidā</w:t>
      </w:r>
      <w:r w:rsidR="00DF75E3" w:rsidRPr="00177D46">
        <w:rPr>
          <w:sz w:val="26"/>
          <w:szCs w:val="26"/>
        </w:rPr>
        <w:t xml:space="preserve"> sedzot izmaksas, kas pašvaldībai </w:t>
      </w:r>
      <w:r w:rsidR="00884F2D" w:rsidRPr="00177D46">
        <w:rPr>
          <w:sz w:val="26"/>
          <w:szCs w:val="26"/>
        </w:rPr>
        <w:t>rodas</w:t>
      </w:r>
      <w:r w:rsidR="00EE592F">
        <w:rPr>
          <w:sz w:val="26"/>
          <w:szCs w:val="26"/>
        </w:rPr>
        <w:t xml:space="preserve"> uzraugot </w:t>
      </w:r>
      <w:r w:rsidR="00884F2D" w:rsidRPr="00177D46">
        <w:rPr>
          <w:sz w:val="26"/>
          <w:szCs w:val="26"/>
        </w:rPr>
        <w:t>darījumu</w:t>
      </w:r>
      <w:r w:rsidR="00EA7483">
        <w:rPr>
          <w:sz w:val="26"/>
          <w:szCs w:val="26"/>
        </w:rPr>
        <w:t>s</w:t>
      </w:r>
      <w:r w:rsidR="00884F2D" w:rsidRPr="00177D46">
        <w:rPr>
          <w:sz w:val="26"/>
          <w:szCs w:val="26"/>
        </w:rPr>
        <w:t xml:space="preserve"> ar </w:t>
      </w:r>
      <w:r w:rsidR="00EE592F">
        <w:rPr>
          <w:sz w:val="26"/>
          <w:szCs w:val="26"/>
        </w:rPr>
        <w:t>lauksaimniecības zemi</w:t>
      </w:r>
      <w:r w:rsidR="00884F2D" w:rsidRPr="00177D46">
        <w:rPr>
          <w:sz w:val="26"/>
          <w:szCs w:val="26"/>
        </w:rPr>
        <w:t xml:space="preserve">. </w:t>
      </w:r>
      <w:r w:rsidR="002440C2">
        <w:rPr>
          <w:sz w:val="26"/>
          <w:szCs w:val="26"/>
        </w:rPr>
        <w:t>Tomēr šād</w:t>
      </w:r>
      <w:r w:rsidR="009D2D78">
        <w:rPr>
          <w:sz w:val="26"/>
          <w:szCs w:val="26"/>
        </w:rPr>
        <w:t>s aicinājums Atbildīgajā komisijā</w:t>
      </w:r>
      <w:r w:rsidR="002440C2">
        <w:rPr>
          <w:sz w:val="26"/>
          <w:szCs w:val="26"/>
        </w:rPr>
        <w:t xml:space="preserve"> netika atbalstīt</w:t>
      </w:r>
      <w:r w:rsidR="009D2D78">
        <w:rPr>
          <w:sz w:val="26"/>
          <w:szCs w:val="26"/>
        </w:rPr>
        <w:t>s</w:t>
      </w:r>
      <w:r w:rsidR="002440C2">
        <w:rPr>
          <w:sz w:val="26"/>
          <w:szCs w:val="26"/>
        </w:rPr>
        <w:t>.</w:t>
      </w:r>
    </w:p>
    <w:p w14:paraId="325E3A2C" w14:textId="0391C8FA" w:rsidR="00F263B1" w:rsidRDefault="00F263B1" w:rsidP="00F263B1">
      <w:pPr>
        <w:ind w:firstLine="360"/>
        <w:jc w:val="both"/>
        <w:rPr>
          <w:sz w:val="26"/>
          <w:szCs w:val="26"/>
        </w:rPr>
      </w:pPr>
      <w:r w:rsidRPr="00177D46">
        <w:rPr>
          <w:sz w:val="26"/>
          <w:szCs w:val="26"/>
        </w:rPr>
        <w:t xml:space="preserve">Ņemot vērā, ka </w:t>
      </w:r>
      <w:r w:rsidR="00666C5A">
        <w:rPr>
          <w:sz w:val="26"/>
          <w:szCs w:val="26"/>
        </w:rPr>
        <w:t>L</w:t>
      </w:r>
      <w:r w:rsidRPr="00177D46">
        <w:rPr>
          <w:sz w:val="26"/>
          <w:szCs w:val="26"/>
        </w:rPr>
        <w:t>ikum</w:t>
      </w:r>
      <w:r w:rsidR="00617B7B">
        <w:rPr>
          <w:sz w:val="26"/>
          <w:szCs w:val="26"/>
        </w:rPr>
        <w:t xml:space="preserve">projekta izskatīšanas laikā </w:t>
      </w:r>
      <w:r w:rsidR="009568E1">
        <w:rPr>
          <w:sz w:val="26"/>
          <w:szCs w:val="26"/>
        </w:rPr>
        <w:t xml:space="preserve">pirms </w:t>
      </w:r>
      <w:r w:rsidRPr="00177D46">
        <w:rPr>
          <w:sz w:val="26"/>
          <w:szCs w:val="26"/>
        </w:rPr>
        <w:t>3.lasījum</w:t>
      </w:r>
      <w:r w:rsidR="009568E1">
        <w:rPr>
          <w:sz w:val="26"/>
          <w:szCs w:val="26"/>
        </w:rPr>
        <w:t>a</w:t>
      </w:r>
      <w:r w:rsidRPr="00177D46">
        <w:rPr>
          <w:sz w:val="26"/>
          <w:szCs w:val="26"/>
        </w:rPr>
        <w:t xml:space="preserve">  </w:t>
      </w:r>
      <w:r w:rsidR="00400A1C">
        <w:rPr>
          <w:sz w:val="26"/>
          <w:szCs w:val="26"/>
        </w:rPr>
        <w:t>(</w:t>
      </w:r>
      <w:r w:rsidR="009568E1">
        <w:rPr>
          <w:sz w:val="26"/>
          <w:szCs w:val="26"/>
        </w:rPr>
        <w:t>pieņemts</w:t>
      </w:r>
      <w:r w:rsidR="00400A1C">
        <w:rPr>
          <w:sz w:val="26"/>
          <w:szCs w:val="26"/>
        </w:rPr>
        <w:t xml:space="preserve"> Saeimā 2017.gada</w:t>
      </w:r>
      <w:r w:rsidR="00B010C0">
        <w:rPr>
          <w:sz w:val="26"/>
          <w:szCs w:val="26"/>
        </w:rPr>
        <w:t xml:space="preserve"> </w:t>
      </w:r>
      <w:r w:rsidR="00F83674">
        <w:rPr>
          <w:sz w:val="26"/>
          <w:szCs w:val="26"/>
        </w:rPr>
        <w:t>18.maijā</w:t>
      </w:r>
      <w:r w:rsidR="00400A1C">
        <w:rPr>
          <w:sz w:val="26"/>
          <w:szCs w:val="26"/>
        </w:rPr>
        <w:t xml:space="preserve">) </w:t>
      </w:r>
      <w:r w:rsidRPr="00177D46">
        <w:rPr>
          <w:sz w:val="26"/>
          <w:szCs w:val="26"/>
        </w:rPr>
        <w:t xml:space="preserve">priekšlikumi par izmaiņām </w:t>
      </w:r>
      <w:r w:rsidR="00073159">
        <w:rPr>
          <w:sz w:val="26"/>
          <w:szCs w:val="26"/>
        </w:rPr>
        <w:t xml:space="preserve">novadu </w:t>
      </w:r>
      <w:r w:rsidRPr="00177D46">
        <w:rPr>
          <w:sz w:val="26"/>
          <w:szCs w:val="26"/>
        </w:rPr>
        <w:t>pašvaldību komisij</w:t>
      </w:r>
      <w:r w:rsidR="00073159">
        <w:rPr>
          <w:sz w:val="26"/>
          <w:szCs w:val="26"/>
        </w:rPr>
        <w:t>u</w:t>
      </w:r>
      <w:r w:rsidR="00036259">
        <w:rPr>
          <w:sz w:val="26"/>
          <w:szCs w:val="26"/>
        </w:rPr>
        <w:t xml:space="preserve"> darbības finansēšanā netika ņemti vērā</w:t>
      </w:r>
      <w:r w:rsidRPr="00177D46">
        <w:rPr>
          <w:sz w:val="26"/>
          <w:szCs w:val="26"/>
        </w:rPr>
        <w:t xml:space="preserve">, regulējums </w:t>
      </w:r>
      <w:r w:rsidR="00073159">
        <w:rPr>
          <w:sz w:val="26"/>
          <w:szCs w:val="26"/>
        </w:rPr>
        <w:t xml:space="preserve">šajā jautājumā </w:t>
      </w:r>
      <w:r w:rsidRPr="00177D46">
        <w:rPr>
          <w:sz w:val="26"/>
          <w:szCs w:val="26"/>
        </w:rPr>
        <w:t xml:space="preserve">ir saglabāts </w:t>
      </w:r>
      <w:r w:rsidR="004972EE">
        <w:rPr>
          <w:sz w:val="26"/>
          <w:szCs w:val="26"/>
        </w:rPr>
        <w:t xml:space="preserve">jau iepriekš </w:t>
      </w:r>
      <w:r w:rsidR="00CE2A98">
        <w:rPr>
          <w:sz w:val="26"/>
          <w:szCs w:val="26"/>
        </w:rPr>
        <w:t>Likum</w:t>
      </w:r>
      <w:r w:rsidR="004972EE">
        <w:rPr>
          <w:sz w:val="26"/>
          <w:szCs w:val="26"/>
        </w:rPr>
        <w:t>ā noteiktajā</w:t>
      </w:r>
      <w:r w:rsidR="00CE2A98">
        <w:rPr>
          <w:sz w:val="26"/>
          <w:szCs w:val="26"/>
        </w:rPr>
        <w:t xml:space="preserve"> </w:t>
      </w:r>
      <w:r w:rsidRPr="00177D46">
        <w:rPr>
          <w:sz w:val="26"/>
          <w:szCs w:val="26"/>
        </w:rPr>
        <w:t xml:space="preserve">redakcijā. </w:t>
      </w:r>
    </w:p>
    <w:p w14:paraId="3734A2CC" w14:textId="3110C3A8" w:rsidR="005C5A26" w:rsidRPr="00177D46" w:rsidRDefault="005C5A26" w:rsidP="009C74B8">
      <w:pPr>
        <w:jc w:val="both"/>
        <w:rPr>
          <w:sz w:val="26"/>
          <w:szCs w:val="26"/>
        </w:rPr>
      </w:pPr>
    </w:p>
    <w:p w14:paraId="79564EB6" w14:textId="77777777" w:rsidR="00177D46" w:rsidRPr="00177D46" w:rsidRDefault="00177D46" w:rsidP="00177D46">
      <w:pPr>
        <w:pStyle w:val="ListParagraph"/>
        <w:numPr>
          <w:ilvl w:val="0"/>
          <w:numId w:val="1"/>
        </w:numPr>
        <w:jc w:val="both"/>
        <w:rPr>
          <w:b/>
          <w:sz w:val="26"/>
          <w:szCs w:val="26"/>
        </w:rPr>
      </w:pPr>
      <w:r>
        <w:rPr>
          <w:b/>
          <w:sz w:val="26"/>
          <w:szCs w:val="26"/>
        </w:rPr>
        <w:t>Secinājumi un p</w:t>
      </w:r>
      <w:r w:rsidR="00F263B1" w:rsidRPr="00177D46">
        <w:rPr>
          <w:b/>
          <w:sz w:val="26"/>
          <w:szCs w:val="26"/>
        </w:rPr>
        <w:t>riekšlikums tālākai rīcībai</w:t>
      </w:r>
    </w:p>
    <w:p w14:paraId="25E1AF7A" w14:textId="77777777" w:rsidR="00557804" w:rsidRDefault="00F263B1" w:rsidP="00CE7E88">
      <w:pPr>
        <w:ind w:firstLine="360"/>
        <w:jc w:val="both"/>
        <w:rPr>
          <w:sz w:val="26"/>
          <w:szCs w:val="26"/>
        </w:rPr>
      </w:pPr>
      <w:r w:rsidRPr="00177D46">
        <w:rPr>
          <w:sz w:val="26"/>
          <w:szCs w:val="26"/>
        </w:rPr>
        <w:t xml:space="preserve">Ņemot vērā </w:t>
      </w:r>
      <w:r w:rsidR="00177D46">
        <w:rPr>
          <w:sz w:val="26"/>
          <w:szCs w:val="26"/>
        </w:rPr>
        <w:t xml:space="preserve">Saeimā pieņemtos </w:t>
      </w:r>
      <w:r w:rsidR="00047F91">
        <w:rPr>
          <w:sz w:val="26"/>
          <w:szCs w:val="26"/>
        </w:rPr>
        <w:t xml:space="preserve">Likuma </w:t>
      </w:r>
      <w:r w:rsidR="00177D46">
        <w:rPr>
          <w:sz w:val="26"/>
          <w:szCs w:val="26"/>
        </w:rPr>
        <w:t xml:space="preserve">grozījumus, </w:t>
      </w:r>
      <w:r w:rsidR="00073159">
        <w:rPr>
          <w:sz w:val="26"/>
          <w:szCs w:val="26"/>
        </w:rPr>
        <w:t xml:space="preserve">novadu </w:t>
      </w:r>
      <w:r w:rsidR="001B1789">
        <w:rPr>
          <w:sz w:val="26"/>
          <w:szCs w:val="26"/>
        </w:rPr>
        <w:t>pašvaldību</w:t>
      </w:r>
      <w:r w:rsidR="00EA7483">
        <w:rPr>
          <w:sz w:val="26"/>
          <w:szCs w:val="26"/>
        </w:rPr>
        <w:t xml:space="preserve"> komisiju darbības finansēšana</w:t>
      </w:r>
      <w:r w:rsidR="00073159">
        <w:rPr>
          <w:sz w:val="26"/>
          <w:szCs w:val="26"/>
        </w:rPr>
        <w:t>s kārtība</w:t>
      </w:r>
      <w:r w:rsidR="00EA7483">
        <w:rPr>
          <w:sz w:val="26"/>
          <w:szCs w:val="26"/>
        </w:rPr>
        <w:t xml:space="preserve"> </w:t>
      </w:r>
      <w:r w:rsidR="001B1789">
        <w:rPr>
          <w:sz w:val="26"/>
          <w:szCs w:val="26"/>
        </w:rPr>
        <w:t xml:space="preserve">nav </w:t>
      </w:r>
      <w:r w:rsidR="001B1789" w:rsidRPr="001B1789">
        <w:rPr>
          <w:sz w:val="26"/>
          <w:szCs w:val="26"/>
        </w:rPr>
        <w:t>mainīta</w:t>
      </w:r>
      <w:r w:rsidR="00073159">
        <w:rPr>
          <w:sz w:val="26"/>
          <w:szCs w:val="26"/>
        </w:rPr>
        <w:t xml:space="preserve"> un </w:t>
      </w:r>
      <w:r w:rsidR="00047F91">
        <w:rPr>
          <w:sz w:val="26"/>
          <w:szCs w:val="26"/>
        </w:rPr>
        <w:t xml:space="preserve">par tās noteikšanu atbildīgs ir </w:t>
      </w:r>
      <w:r w:rsidR="00073159">
        <w:rPr>
          <w:sz w:val="26"/>
          <w:szCs w:val="26"/>
        </w:rPr>
        <w:t>Ministru kabinet</w:t>
      </w:r>
      <w:r w:rsidR="00047F91">
        <w:rPr>
          <w:sz w:val="26"/>
          <w:szCs w:val="26"/>
        </w:rPr>
        <w:t>s</w:t>
      </w:r>
      <w:r w:rsidR="00C911C6">
        <w:rPr>
          <w:sz w:val="26"/>
          <w:szCs w:val="26"/>
        </w:rPr>
        <w:t>.</w:t>
      </w:r>
    </w:p>
    <w:p w14:paraId="7F169DD1" w14:textId="1CE3DD4C" w:rsidR="001B1789" w:rsidRDefault="00E836E1" w:rsidP="00CE7E88">
      <w:pPr>
        <w:ind w:firstLine="360"/>
        <w:jc w:val="both"/>
        <w:rPr>
          <w:sz w:val="26"/>
          <w:szCs w:val="26"/>
        </w:rPr>
      </w:pPr>
      <w:r>
        <w:rPr>
          <w:sz w:val="26"/>
          <w:szCs w:val="26"/>
        </w:rPr>
        <w:t>N</w:t>
      </w:r>
      <w:r w:rsidR="00047F91">
        <w:rPr>
          <w:sz w:val="26"/>
          <w:szCs w:val="26"/>
        </w:rPr>
        <w:t xml:space="preserve">ovadu pašvaldību komisiju finansēšanai </w:t>
      </w:r>
      <w:r w:rsidR="00EA7483">
        <w:rPr>
          <w:sz w:val="26"/>
          <w:szCs w:val="26"/>
        </w:rPr>
        <w:t>VARAM</w:t>
      </w:r>
      <w:r w:rsidR="00CE7E88">
        <w:rPr>
          <w:sz w:val="26"/>
          <w:szCs w:val="26"/>
        </w:rPr>
        <w:t xml:space="preserve"> budžetā </w:t>
      </w:r>
      <w:r w:rsidR="00073159">
        <w:rPr>
          <w:sz w:val="26"/>
          <w:szCs w:val="26"/>
        </w:rPr>
        <w:t xml:space="preserve">ir paredzēti valsts budžeta līdzekļi </w:t>
      </w:r>
      <w:r w:rsidR="00CE7E88">
        <w:rPr>
          <w:sz w:val="26"/>
          <w:szCs w:val="26"/>
        </w:rPr>
        <w:t xml:space="preserve">10 000 </w:t>
      </w:r>
      <w:proofErr w:type="spellStart"/>
      <w:r w:rsidR="00CE7E88" w:rsidRPr="00CE7E88">
        <w:rPr>
          <w:i/>
          <w:sz w:val="26"/>
          <w:szCs w:val="26"/>
        </w:rPr>
        <w:t>euro</w:t>
      </w:r>
      <w:proofErr w:type="spellEnd"/>
      <w:r w:rsidR="00CE7E88">
        <w:rPr>
          <w:sz w:val="26"/>
          <w:szCs w:val="26"/>
        </w:rPr>
        <w:t xml:space="preserve"> apmērā. </w:t>
      </w:r>
    </w:p>
    <w:p w14:paraId="27997E8C" w14:textId="203917B0" w:rsidR="00E13176" w:rsidRDefault="00CE7E88" w:rsidP="00A577C1">
      <w:pPr>
        <w:ind w:firstLine="360"/>
        <w:jc w:val="both"/>
        <w:rPr>
          <w:sz w:val="26"/>
          <w:szCs w:val="26"/>
        </w:rPr>
      </w:pPr>
      <w:r>
        <w:rPr>
          <w:sz w:val="26"/>
          <w:szCs w:val="26"/>
        </w:rPr>
        <w:t xml:space="preserve">Ņemot vērā valsts budžeta ierobežotās iespējas, </w:t>
      </w:r>
      <w:r w:rsidR="00047F91">
        <w:rPr>
          <w:sz w:val="26"/>
          <w:szCs w:val="26"/>
        </w:rPr>
        <w:t xml:space="preserve">Finanšu ministrija uzskata, ka </w:t>
      </w:r>
      <w:r>
        <w:rPr>
          <w:sz w:val="26"/>
          <w:szCs w:val="26"/>
        </w:rPr>
        <w:t>papildu līdzekļu piešķir</w:t>
      </w:r>
      <w:r w:rsidR="00047F91">
        <w:rPr>
          <w:sz w:val="26"/>
          <w:szCs w:val="26"/>
        </w:rPr>
        <w:t>šana</w:t>
      </w:r>
      <w:r>
        <w:rPr>
          <w:sz w:val="26"/>
          <w:szCs w:val="26"/>
        </w:rPr>
        <w:t xml:space="preserve">, lai </w:t>
      </w:r>
      <w:r w:rsidR="00073159">
        <w:rPr>
          <w:sz w:val="26"/>
          <w:szCs w:val="26"/>
        </w:rPr>
        <w:t xml:space="preserve">novadu </w:t>
      </w:r>
      <w:r>
        <w:rPr>
          <w:sz w:val="26"/>
          <w:szCs w:val="26"/>
        </w:rPr>
        <w:t>pašvaldību komisijām</w:t>
      </w:r>
      <w:r w:rsidR="00C911C6">
        <w:rPr>
          <w:sz w:val="26"/>
          <w:szCs w:val="26"/>
        </w:rPr>
        <w:t xml:space="preserve"> segtu visus ar lauksaimniecības darījumu uzraudzību saistītos i</w:t>
      </w:r>
      <w:r w:rsidR="004972EE">
        <w:rPr>
          <w:sz w:val="26"/>
          <w:szCs w:val="26"/>
        </w:rPr>
        <w:t>z</w:t>
      </w:r>
      <w:r w:rsidR="00C911C6">
        <w:rPr>
          <w:sz w:val="26"/>
          <w:szCs w:val="26"/>
        </w:rPr>
        <w:t>devumus,</w:t>
      </w:r>
      <w:r>
        <w:rPr>
          <w:sz w:val="26"/>
          <w:szCs w:val="26"/>
        </w:rPr>
        <w:t xml:space="preserve"> </w:t>
      </w:r>
      <w:r w:rsidR="00EA7483" w:rsidRPr="00EA7483">
        <w:rPr>
          <w:sz w:val="26"/>
          <w:szCs w:val="26"/>
        </w:rPr>
        <w:t>kas pamatā ir saistīti ar pakalpojumu sniegšanu saimnieciskā darījuma veicējiem</w:t>
      </w:r>
      <w:r w:rsidR="00D97835">
        <w:rPr>
          <w:sz w:val="26"/>
          <w:szCs w:val="26"/>
        </w:rPr>
        <w:t xml:space="preserve"> un pārsniedz šim </w:t>
      </w:r>
      <w:r w:rsidR="00EA7483">
        <w:rPr>
          <w:sz w:val="26"/>
          <w:szCs w:val="26"/>
        </w:rPr>
        <w:t xml:space="preserve"> </w:t>
      </w:r>
      <w:r w:rsidR="00D97835">
        <w:rPr>
          <w:sz w:val="26"/>
          <w:szCs w:val="26"/>
        </w:rPr>
        <w:t xml:space="preserve">mērķim paredzētos </w:t>
      </w:r>
      <w:r w:rsidR="00557804">
        <w:rPr>
          <w:sz w:val="26"/>
          <w:szCs w:val="26"/>
        </w:rPr>
        <w:t xml:space="preserve">valsts budžeta </w:t>
      </w:r>
      <w:r w:rsidR="00D97835">
        <w:rPr>
          <w:sz w:val="26"/>
          <w:szCs w:val="26"/>
        </w:rPr>
        <w:t xml:space="preserve">līdzekļus vairāk kā 20 reizes, </w:t>
      </w:r>
      <w:r w:rsidR="00C911C6">
        <w:rPr>
          <w:sz w:val="26"/>
          <w:szCs w:val="26"/>
        </w:rPr>
        <w:t>nav iespējam</w:t>
      </w:r>
      <w:r w:rsidR="00047F91">
        <w:rPr>
          <w:sz w:val="26"/>
          <w:szCs w:val="26"/>
        </w:rPr>
        <w:t>a</w:t>
      </w:r>
      <w:r w:rsidR="00C911C6">
        <w:rPr>
          <w:sz w:val="26"/>
          <w:szCs w:val="26"/>
        </w:rPr>
        <w:t>.</w:t>
      </w:r>
    </w:p>
    <w:p w14:paraId="45220AFB" w14:textId="2FEB4CF5" w:rsidR="00557804" w:rsidRDefault="00D97835" w:rsidP="00B44242">
      <w:pPr>
        <w:ind w:firstLine="360"/>
        <w:jc w:val="both"/>
        <w:rPr>
          <w:sz w:val="26"/>
          <w:szCs w:val="26"/>
        </w:rPr>
      </w:pPr>
      <w:r>
        <w:rPr>
          <w:sz w:val="26"/>
          <w:szCs w:val="26"/>
        </w:rPr>
        <w:t xml:space="preserve">Tā kā šobrīd pašvaldībām tiek </w:t>
      </w:r>
      <w:r w:rsidR="00557804">
        <w:rPr>
          <w:sz w:val="26"/>
          <w:szCs w:val="26"/>
        </w:rPr>
        <w:t>kompensēti</w:t>
      </w:r>
      <w:r>
        <w:rPr>
          <w:sz w:val="26"/>
          <w:szCs w:val="26"/>
        </w:rPr>
        <w:t xml:space="preserve"> izdevumi, kas saistīti ar nosūtītajām </w:t>
      </w:r>
      <w:r w:rsidR="00557804">
        <w:rPr>
          <w:sz w:val="26"/>
          <w:szCs w:val="26"/>
        </w:rPr>
        <w:t xml:space="preserve">ierakstītajām </w:t>
      </w:r>
      <w:r w:rsidR="00827E07">
        <w:rPr>
          <w:sz w:val="26"/>
          <w:szCs w:val="26"/>
        </w:rPr>
        <w:t xml:space="preserve">vēstulēm, kā viens no iespējamajiem problēmas risināšanas priekšlikumiem </w:t>
      </w:r>
      <w:r w:rsidR="0075218E">
        <w:rPr>
          <w:sz w:val="26"/>
          <w:szCs w:val="26"/>
        </w:rPr>
        <w:t xml:space="preserve">varētu būt </w:t>
      </w:r>
      <w:r w:rsidR="00C45CE0">
        <w:rPr>
          <w:sz w:val="26"/>
          <w:szCs w:val="26"/>
        </w:rPr>
        <w:t>pašvaldīb</w:t>
      </w:r>
      <w:r w:rsidR="0075218E">
        <w:rPr>
          <w:sz w:val="26"/>
          <w:szCs w:val="26"/>
        </w:rPr>
        <w:t>ām kompensējamo izdevumu loka paplašināšana</w:t>
      </w:r>
      <w:r>
        <w:rPr>
          <w:sz w:val="26"/>
          <w:szCs w:val="26"/>
        </w:rPr>
        <w:t>, iekļaujot arī elektroniskā paraksta izdevumus, kas saistīti ar elektroniski nosūtīto vēstuļu skaitu</w:t>
      </w:r>
      <w:r w:rsidR="00C45CE0">
        <w:rPr>
          <w:sz w:val="26"/>
          <w:szCs w:val="26"/>
        </w:rPr>
        <w:t>, tādā veidā nodrošinot, ka pašvaldībām tiek kompensētas vēstuļu sūtīšanas izmaksas</w:t>
      </w:r>
      <w:r w:rsidR="00557804">
        <w:rPr>
          <w:sz w:val="26"/>
          <w:szCs w:val="26"/>
        </w:rPr>
        <w:t xml:space="preserve"> neatkarīgi no sūtīšanas veida. T</w:t>
      </w:r>
      <w:r w:rsidR="00C45CE0">
        <w:rPr>
          <w:sz w:val="26"/>
          <w:szCs w:val="26"/>
        </w:rPr>
        <w:t xml:space="preserve">omēr </w:t>
      </w:r>
      <w:r w:rsidR="00110A6B">
        <w:rPr>
          <w:sz w:val="26"/>
          <w:szCs w:val="26"/>
        </w:rPr>
        <w:t>šādu</w:t>
      </w:r>
      <w:r w:rsidR="0075218E">
        <w:rPr>
          <w:sz w:val="26"/>
          <w:szCs w:val="26"/>
        </w:rPr>
        <w:t xml:space="preserve"> </w:t>
      </w:r>
      <w:r w:rsidR="00FB4BD7">
        <w:rPr>
          <w:sz w:val="26"/>
          <w:szCs w:val="26"/>
        </w:rPr>
        <w:t xml:space="preserve">izdevumu </w:t>
      </w:r>
      <w:r w:rsidR="00110A6B">
        <w:rPr>
          <w:sz w:val="26"/>
          <w:szCs w:val="26"/>
        </w:rPr>
        <w:t>kompensēšana</w:t>
      </w:r>
      <w:r>
        <w:rPr>
          <w:sz w:val="26"/>
          <w:szCs w:val="26"/>
        </w:rPr>
        <w:t xml:space="preserve"> </w:t>
      </w:r>
      <w:r w:rsidR="001B0BA1">
        <w:rPr>
          <w:sz w:val="26"/>
          <w:szCs w:val="26"/>
        </w:rPr>
        <w:t>tikai nedaudz palielinātu pašvaldībām kompensējamo apmēru</w:t>
      </w:r>
      <w:r w:rsidR="00110A6B">
        <w:rPr>
          <w:sz w:val="26"/>
          <w:szCs w:val="26"/>
        </w:rPr>
        <w:t xml:space="preserve">, jo elektroniskā paraksta izdevumi </w:t>
      </w:r>
      <w:r w:rsidR="00E836E1">
        <w:rPr>
          <w:sz w:val="26"/>
          <w:szCs w:val="26"/>
        </w:rPr>
        <w:t xml:space="preserve">pašvaldībām </w:t>
      </w:r>
      <w:r w:rsidR="00110A6B">
        <w:rPr>
          <w:sz w:val="26"/>
          <w:szCs w:val="26"/>
        </w:rPr>
        <w:t>saskaņā ar LPS sniegto informāciju ir samērā nelieli.</w:t>
      </w:r>
      <w:r w:rsidR="0075218E">
        <w:rPr>
          <w:sz w:val="26"/>
          <w:szCs w:val="26"/>
        </w:rPr>
        <w:t xml:space="preserve"> </w:t>
      </w:r>
    </w:p>
    <w:p w14:paraId="45594F11" w14:textId="23A4868A" w:rsidR="00B44242" w:rsidRPr="00B44242" w:rsidRDefault="00C45CE0" w:rsidP="008954FD">
      <w:pPr>
        <w:ind w:firstLine="360"/>
        <w:jc w:val="both"/>
        <w:rPr>
          <w:sz w:val="26"/>
          <w:szCs w:val="26"/>
        </w:rPr>
      </w:pPr>
      <w:r w:rsidRPr="00B44242">
        <w:rPr>
          <w:sz w:val="26"/>
          <w:szCs w:val="26"/>
        </w:rPr>
        <w:t xml:space="preserve"> </w:t>
      </w:r>
      <w:r w:rsidR="00557804">
        <w:rPr>
          <w:sz w:val="26"/>
          <w:szCs w:val="26"/>
        </w:rPr>
        <w:t>L</w:t>
      </w:r>
      <w:r w:rsidRPr="00B44242">
        <w:rPr>
          <w:sz w:val="26"/>
          <w:szCs w:val="26"/>
        </w:rPr>
        <w:t>ai nodrošinātu, ka novadu pašvaldību komisiju darbības finanšu izdevumu segšanai paredzētie valsts budžeta līdz</w:t>
      </w:r>
      <w:r w:rsidR="0075218E">
        <w:rPr>
          <w:sz w:val="26"/>
          <w:szCs w:val="26"/>
        </w:rPr>
        <w:t xml:space="preserve">ekļi līdz 10 000 </w:t>
      </w:r>
      <w:proofErr w:type="spellStart"/>
      <w:r w:rsidR="0075218E" w:rsidRPr="00E95A8E">
        <w:rPr>
          <w:i/>
          <w:sz w:val="26"/>
          <w:szCs w:val="26"/>
        </w:rPr>
        <w:t>euro</w:t>
      </w:r>
      <w:proofErr w:type="spellEnd"/>
      <w:r w:rsidR="0075218E">
        <w:rPr>
          <w:sz w:val="26"/>
          <w:szCs w:val="26"/>
        </w:rPr>
        <w:t xml:space="preserve"> gadā tiktu</w:t>
      </w:r>
      <w:r w:rsidRPr="00B44242">
        <w:rPr>
          <w:sz w:val="26"/>
          <w:szCs w:val="26"/>
        </w:rPr>
        <w:t xml:space="preserve"> izlietoti </w:t>
      </w:r>
      <w:r w:rsidR="001B0BA1">
        <w:rPr>
          <w:sz w:val="26"/>
          <w:szCs w:val="26"/>
        </w:rPr>
        <w:t>paredzētajam mērķim</w:t>
      </w:r>
      <w:r w:rsidRPr="00B44242">
        <w:rPr>
          <w:sz w:val="26"/>
          <w:szCs w:val="26"/>
        </w:rPr>
        <w:t xml:space="preserve">, </w:t>
      </w:r>
      <w:r w:rsidR="00762C5A">
        <w:rPr>
          <w:sz w:val="26"/>
          <w:szCs w:val="26"/>
        </w:rPr>
        <w:t>izdevumu segšan</w:t>
      </w:r>
      <w:r w:rsidR="00751C1B">
        <w:rPr>
          <w:sz w:val="26"/>
          <w:szCs w:val="26"/>
        </w:rPr>
        <w:t>a</w:t>
      </w:r>
      <w:r w:rsidR="00762C5A">
        <w:rPr>
          <w:sz w:val="26"/>
          <w:szCs w:val="26"/>
        </w:rPr>
        <w:t xml:space="preserve"> novadu pašvaldībām </w:t>
      </w:r>
      <w:r w:rsidR="00751C1B">
        <w:rPr>
          <w:sz w:val="26"/>
          <w:szCs w:val="26"/>
        </w:rPr>
        <w:t xml:space="preserve">būtu sasaistāma </w:t>
      </w:r>
      <w:r w:rsidR="00762C5A">
        <w:rPr>
          <w:sz w:val="26"/>
          <w:szCs w:val="26"/>
        </w:rPr>
        <w:t xml:space="preserve">ar </w:t>
      </w:r>
      <w:r w:rsidR="00751C1B">
        <w:rPr>
          <w:sz w:val="26"/>
          <w:szCs w:val="26"/>
        </w:rPr>
        <w:t xml:space="preserve">novadu pašvaldību komisijās </w:t>
      </w:r>
      <w:r w:rsidR="00B1769E">
        <w:rPr>
          <w:sz w:val="26"/>
          <w:szCs w:val="26"/>
        </w:rPr>
        <w:t xml:space="preserve">attiecīgajā pārskata periodā </w:t>
      </w:r>
      <w:r w:rsidR="00751C1B">
        <w:rPr>
          <w:sz w:val="26"/>
          <w:szCs w:val="26"/>
        </w:rPr>
        <w:t xml:space="preserve">faktiski </w:t>
      </w:r>
      <w:r w:rsidR="00762C5A" w:rsidRPr="00762C5A">
        <w:rPr>
          <w:sz w:val="26"/>
          <w:szCs w:val="26"/>
        </w:rPr>
        <w:t>administrēto darījumu skaitu</w:t>
      </w:r>
      <w:r w:rsidR="00B1769E">
        <w:rPr>
          <w:sz w:val="26"/>
          <w:szCs w:val="26"/>
        </w:rPr>
        <w:t xml:space="preserve">. Tomēr, lai nepārsniegtu </w:t>
      </w:r>
      <w:r w:rsidR="00CE3040" w:rsidRPr="00B44242">
        <w:rPr>
          <w:sz w:val="26"/>
          <w:szCs w:val="26"/>
        </w:rPr>
        <w:t>VARAM budžetā šim mērķim paredzēto līdzekļu apjomu</w:t>
      </w:r>
      <w:r w:rsidR="00B1769E">
        <w:rPr>
          <w:sz w:val="26"/>
          <w:szCs w:val="26"/>
        </w:rPr>
        <w:t>, būtu jānosaka ierobežojums par kompensācijas apmēru par vienu darījumu</w:t>
      </w:r>
      <w:r w:rsidR="001B0BA1">
        <w:rPr>
          <w:sz w:val="26"/>
          <w:szCs w:val="26"/>
        </w:rPr>
        <w:t xml:space="preserve">. </w:t>
      </w:r>
      <w:r w:rsidR="00B1769E">
        <w:rPr>
          <w:sz w:val="26"/>
          <w:szCs w:val="26"/>
        </w:rPr>
        <w:t xml:space="preserve">Šāda risinājuma izpildei </w:t>
      </w:r>
      <w:r w:rsidR="001B0BA1">
        <w:rPr>
          <w:sz w:val="26"/>
          <w:szCs w:val="26"/>
        </w:rPr>
        <w:t xml:space="preserve">ikgadēji būtu jāapkopo </w:t>
      </w:r>
      <w:r w:rsidR="00762C5A">
        <w:rPr>
          <w:sz w:val="26"/>
          <w:szCs w:val="26"/>
        </w:rPr>
        <w:t xml:space="preserve">novadu </w:t>
      </w:r>
      <w:r w:rsidR="001B0BA1">
        <w:rPr>
          <w:sz w:val="26"/>
          <w:szCs w:val="26"/>
        </w:rPr>
        <w:t xml:space="preserve">pašvaldību </w:t>
      </w:r>
      <w:r w:rsidR="001B0BA1">
        <w:rPr>
          <w:sz w:val="26"/>
          <w:szCs w:val="26"/>
        </w:rPr>
        <w:lastRenderedPageBreak/>
        <w:t xml:space="preserve">sniegtā informācija par faktiski </w:t>
      </w:r>
      <w:r w:rsidR="00751C1B">
        <w:rPr>
          <w:sz w:val="26"/>
          <w:szCs w:val="26"/>
        </w:rPr>
        <w:t>administrētiem</w:t>
      </w:r>
      <w:r w:rsidR="00751C1B" w:rsidRPr="00762C5A">
        <w:rPr>
          <w:sz w:val="26"/>
          <w:szCs w:val="26"/>
        </w:rPr>
        <w:t xml:space="preserve"> </w:t>
      </w:r>
      <w:r w:rsidR="001B0BA1">
        <w:rPr>
          <w:sz w:val="26"/>
          <w:szCs w:val="26"/>
        </w:rPr>
        <w:t>darījumiem</w:t>
      </w:r>
      <w:r w:rsidR="007D590A">
        <w:rPr>
          <w:sz w:val="26"/>
          <w:szCs w:val="26"/>
        </w:rPr>
        <w:t>.</w:t>
      </w:r>
      <w:r w:rsidR="008954FD">
        <w:rPr>
          <w:sz w:val="26"/>
          <w:szCs w:val="26"/>
        </w:rPr>
        <w:t xml:space="preserve"> </w:t>
      </w:r>
      <w:r w:rsidR="007D590A">
        <w:rPr>
          <w:sz w:val="26"/>
          <w:szCs w:val="26"/>
        </w:rPr>
        <w:t>Ņ</w:t>
      </w:r>
      <w:r w:rsidR="00F001A3">
        <w:rPr>
          <w:sz w:val="26"/>
          <w:szCs w:val="26"/>
        </w:rPr>
        <w:t xml:space="preserve">emot vērā šim  mērķim </w:t>
      </w:r>
      <w:r w:rsidR="001B0BA1">
        <w:rPr>
          <w:sz w:val="26"/>
          <w:szCs w:val="26"/>
        </w:rPr>
        <w:t>pieejam</w:t>
      </w:r>
      <w:r w:rsidR="00F001A3">
        <w:rPr>
          <w:sz w:val="26"/>
          <w:szCs w:val="26"/>
        </w:rPr>
        <w:t>o valsts budžeta</w:t>
      </w:r>
      <w:r w:rsidR="001B0BA1">
        <w:rPr>
          <w:sz w:val="26"/>
          <w:szCs w:val="26"/>
        </w:rPr>
        <w:t xml:space="preserve"> finans</w:t>
      </w:r>
      <w:r w:rsidR="00F001A3">
        <w:rPr>
          <w:sz w:val="26"/>
          <w:szCs w:val="26"/>
        </w:rPr>
        <w:t>ējumu</w:t>
      </w:r>
      <w:r w:rsidR="00B1769E">
        <w:rPr>
          <w:sz w:val="26"/>
          <w:szCs w:val="26"/>
        </w:rPr>
        <w:t xml:space="preserve">, </w:t>
      </w:r>
      <w:r w:rsidR="007D590A">
        <w:rPr>
          <w:sz w:val="26"/>
          <w:szCs w:val="26"/>
        </w:rPr>
        <w:t xml:space="preserve">Finanšu ministrijas ieskatā </w:t>
      </w:r>
      <w:r w:rsidR="00B1769E">
        <w:rPr>
          <w:sz w:val="26"/>
          <w:szCs w:val="26"/>
        </w:rPr>
        <w:t>kompensācija</w:t>
      </w:r>
      <w:r w:rsidR="007D590A">
        <w:rPr>
          <w:sz w:val="26"/>
          <w:szCs w:val="26"/>
        </w:rPr>
        <w:t>s apmērs pašvaldībām no valsts budžeta varētu būt</w:t>
      </w:r>
      <w:r w:rsidR="00B1769E">
        <w:rPr>
          <w:sz w:val="26"/>
          <w:szCs w:val="26"/>
        </w:rPr>
        <w:t xml:space="preserve"> </w:t>
      </w:r>
      <w:r w:rsidR="00F83674">
        <w:rPr>
          <w:sz w:val="26"/>
          <w:szCs w:val="26"/>
        </w:rPr>
        <w:t>l</w:t>
      </w:r>
      <w:r w:rsidR="00B72979">
        <w:rPr>
          <w:sz w:val="26"/>
          <w:szCs w:val="26"/>
        </w:rPr>
        <w:t>īdz 2</w:t>
      </w:r>
      <w:r w:rsidR="00F83674">
        <w:rPr>
          <w:sz w:val="26"/>
          <w:szCs w:val="26"/>
        </w:rPr>
        <w:t xml:space="preserve"> </w:t>
      </w:r>
      <w:proofErr w:type="spellStart"/>
      <w:r w:rsidR="00F83674" w:rsidRPr="0050529D">
        <w:rPr>
          <w:i/>
          <w:sz w:val="26"/>
          <w:szCs w:val="26"/>
        </w:rPr>
        <w:t>euro</w:t>
      </w:r>
      <w:proofErr w:type="spellEnd"/>
      <w:r w:rsidR="00F83674">
        <w:rPr>
          <w:sz w:val="26"/>
          <w:szCs w:val="26"/>
        </w:rPr>
        <w:t xml:space="preserve"> par </w:t>
      </w:r>
      <w:r w:rsidR="007D590A">
        <w:rPr>
          <w:sz w:val="26"/>
          <w:szCs w:val="26"/>
        </w:rPr>
        <w:t xml:space="preserve">vienu </w:t>
      </w:r>
      <w:r w:rsidR="00F83674">
        <w:rPr>
          <w:sz w:val="26"/>
          <w:szCs w:val="26"/>
        </w:rPr>
        <w:t xml:space="preserve">darījumu. Minētais apmērs </w:t>
      </w:r>
      <w:r w:rsidR="00C46D7F">
        <w:rPr>
          <w:sz w:val="26"/>
          <w:szCs w:val="26"/>
        </w:rPr>
        <w:t xml:space="preserve">par vienu darījumu </w:t>
      </w:r>
      <w:r w:rsidR="00F83674">
        <w:rPr>
          <w:sz w:val="26"/>
          <w:szCs w:val="26"/>
        </w:rPr>
        <w:t>noteikts</w:t>
      </w:r>
      <w:r w:rsidR="00B010C0">
        <w:rPr>
          <w:sz w:val="26"/>
          <w:szCs w:val="26"/>
        </w:rPr>
        <w:t>,</w:t>
      </w:r>
      <w:r w:rsidR="00F83674">
        <w:rPr>
          <w:sz w:val="26"/>
          <w:szCs w:val="26"/>
        </w:rPr>
        <w:t xml:space="preserve"> ņemot vērā pieejamo budžeta līdzekļu apmēru 10 000 </w:t>
      </w:r>
      <w:proofErr w:type="spellStart"/>
      <w:r w:rsidR="00F83674" w:rsidRPr="0050529D">
        <w:rPr>
          <w:i/>
          <w:sz w:val="26"/>
          <w:szCs w:val="26"/>
        </w:rPr>
        <w:t>euro</w:t>
      </w:r>
      <w:proofErr w:type="spellEnd"/>
      <w:r w:rsidR="00F83674">
        <w:rPr>
          <w:sz w:val="26"/>
          <w:szCs w:val="26"/>
        </w:rPr>
        <w:t xml:space="preserve"> un </w:t>
      </w:r>
      <w:r w:rsidR="00F5104D">
        <w:rPr>
          <w:sz w:val="26"/>
          <w:szCs w:val="26"/>
        </w:rPr>
        <w:t xml:space="preserve">pašvaldībās </w:t>
      </w:r>
      <w:r w:rsidR="00F83674">
        <w:rPr>
          <w:sz w:val="26"/>
          <w:szCs w:val="26"/>
        </w:rPr>
        <w:t>administrēto darījumu skaitu</w:t>
      </w:r>
      <w:r w:rsidR="005C6BEA">
        <w:rPr>
          <w:sz w:val="26"/>
          <w:szCs w:val="26"/>
        </w:rPr>
        <w:t xml:space="preserve"> (4835)</w:t>
      </w:r>
      <w:r w:rsidR="00F83674">
        <w:rPr>
          <w:sz w:val="26"/>
          <w:szCs w:val="26"/>
        </w:rPr>
        <w:t xml:space="preserve"> periodā no 2015.gada novembra līdz 2016.gada oktobrim.</w:t>
      </w:r>
      <w:r w:rsidR="00C23F80">
        <w:rPr>
          <w:sz w:val="26"/>
          <w:szCs w:val="26"/>
        </w:rPr>
        <w:t xml:space="preserve"> </w:t>
      </w:r>
      <w:r w:rsidR="001B0BA1">
        <w:rPr>
          <w:sz w:val="26"/>
          <w:szCs w:val="26"/>
        </w:rPr>
        <w:t>T</w:t>
      </w:r>
      <w:r w:rsidR="00FC2579" w:rsidRPr="00B44242">
        <w:rPr>
          <w:sz w:val="26"/>
          <w:szCs w:val="26"/>
        </w:rPr>
        <w:t xml:space="preserve">ādā veidā </w:t>
      </w:r>
      <w:r w:rsidR="001B0BA1">
        <w:rPr>
          <w:sz w:val="26"/>
          <w:szCs w:val="26"/>
        </w:rPr>
        <w:t>tiktu nodrošināts</w:t>
      </w:r>
      <w:r w:rsidR="00FC2579" w:rsidRPr="00B44242">
        <w:rPr>
          <w:sz w:val="26"/>
          <w:szCs w:val="26"/>
        </w:rPr>
        <w:t xml:space="preserve">, ka </w:t>
      </w:r>
      <w:r w:rsidR="00762C5A">
        <w:rPr>
          <w:sz w:val="26"/>
          <w:szCs w:val="26"/>
        </w:rPr>
        <w:t xml:space="preserve">novadu </w:t>
      </w:r>
      <w:r w:rsidR="00FC2579" w:rsidRPr="00B44242">
        <w:rPr>
          <w:sz w:val="26"/>
          <w:szCs w:val="26"/>
        </w:rPr>
        <w:t>pašvaldībām izdevum</w:t>
      </w:r>
      <w:r w:rsidR="004A67B9">
        <w:rPr>
          <w:sz w:val="26"/>
          <w:szCs w:val="26"/>
        </w:rPr>
        <w:t>u segšana no valsts budžeta tiek sasaistīta</w:t>
      </w:r>
      <w:r w:rsidR="00FC2579" w:rsidRPr="00B44242">
        <w:rPr>
          <w:sz w:val="26"/>
          <w:szCs w:val="26"/>
        </w:rPr>
        <w:t xml:space="preserve"> </w:t>
      </w:r>
      <w:r w:rsidR="004A67B9">
        <w:rPr>
          <w:sz w:val="26"/>
          <w:szCs w:val="26"/>
        </w:rPr>
        <w:t xml:space="preserve">ar </w:t>
      </w:r>
      <w:r w:rsidR="00B1769E">
        <w:rPr>
          <w:sz w:val="26"/>
          <w:szCs w:val="26"/>
        </w:rPr>
        <w:t xml:space="preserve">kopējo </w:t>
      </w:r>
      <w:r w:rsidR="004A67B9">
        <w:rPr>
          <w:sz w:val="26"/>
          <w:szCs w:val="26"/>
        </w:rPr>
        <w:t>veicamo darba apmēru</w:t>
      </w:r>
      <w:r w:rsidR="00FC2579" w:rsidRPr="00B44242">
        <w:rPr>
          <w:sz w:val="26"/>
          <w:szCs w:val="26"/>
        </w:rPr>
        <w:t>, neaprobežojoties tikai ar izdevumu kompensāciju par ierakstītu vēstuļu nosūtīšanu</w:t>
      </w:r>
      <w:r w:rsidRPr="00B44242">
        <w:rPr>
          <w:sz w:val="26"/>
          <w:szCs w:val="26"/>
        </w:rPr>
        <w:t xml:space="preserve">. </w:t>
      </w:r>
    </w:p>
    <w:p w14:paraId="39D952BD" w14:textId="79CA173F" w:rsidR="00966AD1" w:rsidRDefault="0075218E" w:rsidP="00B44242">
      <w:pPr>
        <w:ind w:firstLine="360"/>
        <w:jc w:val="both"/>
        <w:rPr>
          <w:sz w:val="26"/>
          <w:szCs w:val="26"/>
        </w:rPr>
      </w:pPr>
      <w:r>
        <w:rPr>
          <w:sz w:val="26"/>
          <w:szCs w:val="26"/>
        </w:rPr>
        <w:t>Papildus tam, l</w:t>
      </w:r>
      <w:r w:rsidR="00B44242" w:rsidRPr="00B44242">
        <w:rPr>
          <w:sz w:val="26"/>
          <w:szCs w:val="26"/>
        </w:rPr>
        <w:t>ai mazinātu administratīvo slogu iesaistītajām institūcijām izmaksu attaisnojošo dokumentu vērtēšanā</w:t>
      </w:r>
      <w:r>
        <w:rPr>
          <w:sz w:val="26"/>
          <w:szCs w:val="26"/>
        </w:rPr>
        <w:t>,</w:t>
      </w:r>
      <w:r w:rsidR="00B44242" w:rsidRPr="00B44242">
        <w:rPr>
          <w:sz w:val="26"/>
          <w:szCs w:val="26"/>
        </w:rPr>
        <w:t xml:space="preserve"> </w:t>
      </w:r>
      <w:r w:rsidR="00762C5A">
        <w:rPr>
          <w:sz w:val="26"/>
          <w:szCs w:val="26"/>
        </w:rPr>
        <w:t xml:space="preserve">būtu </w:t>
      </w:r>
      <w:r w:rsidR="00B44242">
        <w:rPr>
          <w:sz w:val="26"/>
          <w:szCs w:val="26"/>
        </w:rPr>
        <w:t>nepieciešams veikt izmaiņas</w:t>
      </w:r>
      <w:r w:rsidR="00B44242" w:rsidRPr="00B44242">
        <w:t xml:space="preserve"> </w:t>
      </w:r>
      <w:r w:rsidR="00B44242">
        <w:rPr>
          <w:sz w:val="26"/>
          <w:szCs w:val="26"/>
        </w:rPr>
        <w:t>Noteikumos</w:t>
      </w:r>
      <w:r w:rsidR="00B44242" w:rsidRPr="00B44242">
        <w:rPr>
          <w:sz w:val="26"/>
          <w:szCs w:val="26"/>
        </w:rPr>
        <w:t xml:space="preserve"> Nr.748, </w:t>
      </w:r>
      <w:r w:rsidR="008858C7">
        <w:rPr>
          <w:sz w:val="26"/>
          <w:szCs w:val="26"/>
        </w:rPr>
        <w:t>kas paredzētu</w:t>
      </w:r>
      <w:r w:rsidR="00B44242">
        <w:rPr>
          <w:sz w:val="26"/>
          <w:szCs w:val="26"/>
        </w:rPr>
        <w:t xml:space="preserve">, </w:t>
      </w:r>
      <w:r w:rsidR="00966AD1" w:rsidRPr="00B44242">
        <w:rPr>
          <w:sz w:val="26"/>
          <w:szCs w:val="26"/>
        </w:rPr>
        <w:t xml:space="preserve">ka izmaksu kompensēšanai nepieciešamo informāciju pašvaldības iesniedz VARAM un tā, atbilstoši vides aizsardzības un reģionālās attīstības ministra rīkojumam, pārskaita nepieciešamās summas pašvaldībām, </w:t>
      </w:r>
      <w:r w:rsidR="00F750D1" w:rsidRPr="00B44242">
        <w:rPr>
          <w:sz w:val="26"/>
          <w:szCs w:val="26"/>
        </w:rPr>
        <w:t xml:space="preserve">turpmāk </w:t>
      </w:r>
      <w:r w:rsidR="00234A02" w:rsidRPr="00B44242">
        <w:rPr>
          <w:sz w:val="26"/>
          <w:szCs w:val="26"/>
        </w:rPr>
        <w:t xml:space="preserve">lēmumu pieņemšanā </w:t>
      </w:r>
      <w:r w:rsidR="00966AD1" w:rsidRPr="00B44242">
        <w:rPr>
          <w:sz w:val="26"/>
          <w:szCs w:val="26"/>
        </w:rPr>
        <w:t>neiesaistot Ministru kabinetu.</w:t>
      </w:r>
      <w:r>
        <w:rPr>
          <w:sz w:val="26"/>
          <w:szCs w:val="26"/>
        </w:rPr>
        <w:t xml:space="preserve"> </w:t>
      </w:r>
    </w:p>
    <w:p w14:paraId="6203C09F" w14:textId="4985AB16" w:rsidR="005C6BEA" w:rsidRDefault="004233F6" w:rsidP="005C6BEA">
      <w:pPr>
        <w:ind w:firstLine="360"/>
        <w:jc w:val="both"/>
        <w:rPr>
          <w:sz w:val="26"/>
          <w:szCs w:val="26"/>
        </w:rPr>
      </w:pPr>
      <w:r>
        <w:rPr>
          <w:sz w:val="26"/>
          <w:szCs w:val="26"/>
        </w:rPr>
        <w:t xml:space="preserve">Ņemot vērā </w:t>
      </w:r>
      <w:r w:rsidR="00762C5A">
        <w:rPr>
          <w:sz w:val="26"/>
          <w:szCs w:val="26"/>
        </w:rPr>
        <w:t xml:space="preserve">iepriekš </w:t>
      </w:r>
      <w:r>
        <w:rPr>
          <w:sz w:val="26"/>
          <w:szCs w:val="26"/>
        </w:rPr>
        <w:t>minēto</w:t>
      </w:r>
      <w:r w:rsidR="00110A6B">
        <w:rPr>
          <w:sz w:val="26"/>
          <w:szCs w:val="26"/>
        </w:rPr>
        <w:t xml:space="preserve">, </w:t>
      </w:r>
      <w:r w:rsidR="00762C5A">
        <w:rPr>
          <w:sz w:val="26"/>
          <w:szCs w:val="26"/>
        </w:rPr>
        <w:t xml:space="preserve">Finanšu ministrijas turpmākās rīcības priekšlikums paredz, ka </w:t>
      </w:r>
      <w:r>
        <w:rPr>
          <w:sz w:val="26"/>
          <w:szCs w:val="26"/>
        </w:rPr>
        <w:t>Zemkopības ministrija</w:t>
      </w:r>
      <w:r w:rsidR="00110A6B">
        <w:rPr>
          <w:sz w:val="26"/>
          <w:szCs w:val="26"/>
        </w:rPr>
        <w:t>i</w:t>
      </w:r>
      <w:r w:rsidRPr="004506B9">
        <w:rPr>
          <w:sz w:val="26"/>
          <w:szCs w:val="26"/>
        </w:rPr>
        <w:t xml:space="preserve"> sadarbīb</w:t>
      </w:r>
      <w:r w:rsidR="003F3747">
        <w:rPr>
          <w:sz w:val="26"/>
          <w:szCs w:val="26"/>
        </w:rPr>
        <w:t>ā</w:t>
      </w:r>
      <w:r w:rsidRPr="004506B9">
        <w:rPr>
          <w:sz w:val="26"/>
          <w:szCs w:val="26"/>
        </w:rPr>
        <w:t xml:space="preserve"> ar V</w:t>
      </w:r>
      <w:r w:rsidR="00F001A3">
        <w:rPr>
          <w:sz w:val="26"/>
          <w:szCs w:val="26"/>
        </w:rPr>
        <w:t>ARAM</w:t>
      </w:r>
      <w:r w:rsidRPr="004506B9">
        <w:rPr>
          <w:sz w:val="26"/>
          <w:szCs w:val="26"/>
        </w:rPr>
        <w:t xml:space="preserve"> līdz </w:t>
      </w:r>
      <w:r w:rsidR="00110A6B">
        <w:rPr>
          <w:sz w:val="26"/>
          <w:szCs w:val="26"/>
        </w:rPr>
        <w:t xml:space="preserve">2017.gada 1.septembrim </w:t>
      </w:r>
      <w:r w:rsidR="00EB20E9">
        <w:rPr>
          <w:sz w:val="26"/>
          <w:szCs w:val="26"/>
        </w:rPr>
        <w:t xml:space="preserve">nepieciešams </w:t>
      </w:r>
      <w:r w:rsidR="00110A6B">
        <w:rPr>
          <w:sz w:val="26"/>
          <w:szCs w:val="26"/>
        </w:rPr>
        <w:t>sagatavot</w:t>
      </w:r>
      <w:r w:rsidRPr="004506B9">
        <w:rPr>
          <w:sz w:val="26"/>
          <w:szCs w:val="26"/>
        </w:rPr>
        <w:t xml:space="preserve"> </w:t>
      </w:r>
      <w:r w:rsidR="00762C5A">
        <w:rPr>
          <w:sz w:val="26"/>
          <w:szCs w:val="26"/>
        </w:rPr>
        <w:t xml:space="preserve">un iesniegt Ministru kabinetā </w:t>
      </w:r>
      <w:r w:rsidRPr="004506B9">
        <w:rPr>
          <w:sz w:val="26"/>
          <w:szCs w:val="26"/>
        </w:rPr>
        <w:t>grozījumus Ministru kabineta 2014.gada 2.decembra noteikumos Nr.748 „Noteikumi par darīju</w:t>
      </w:r>
      <w:r w:rsidR="00401D36">
        <w:rPr>
          <w:sz w:val="26"/>
          <w:szCs w:val="26"/>
        </w:rPr>
        <w:t xml:space="preserve">miem ar lauksaimniecības zemi” nosakot, </w:t>
      </w:r>
      <w:r>
        <w:rPr>
          <w:sz w:val="26"/>
          <w:szCs w:val="26"/>
        </w:rPr>
        <w:t>ka</w:t>
      </w:r>
      <w:r w:rsidR="005C6BEA">
        <w:rPr>
          <w:sz w:val="26"/>
          <w:szCs w:val="26"/>
        </w:rPr>
        <w:t>:</w:t>
      </w:r>
    </w:p>
    <w:p w14:paraId="3C097CC1" w14:textId="114D5E55" w:rsidR="007761A7" w:rsidRDefault="005C6BEA" w:rsidP="007761A7">
      <w:pPr>
        <w:pStyle w:val="ListParagraph"/>
        <w:numPr>
          <w:ilvl w:val="0"/>
          <w:numId w:val="8"/>
        </w:numPr>
        <w:ind w:left="0" w:firstLine="360"/>
        <w:jc w:val="both"/>
        <w:rPr>
          <w:sz w:val="26"/>
          <w:szCs w:val="26"/>
        </w:rPr>
      </w:pPr>
      <w:r w:rsidRPr="0050529D">
        <w:rPr>
          <w:sz w:val="26"/>
          <w:szCs w:val="26"/>
        </w:rPr>
        <w:t xml:space="preserve"> </w:t>
      </w:r>
      <w:r>
        <w:rPr>
          <w:sz w:val="26"/>
          <w:szCs w:val="26"/>
        </w:rPr>
        <w:t>N</w:t>
      </w:r>
      <w:r w:rsidR="004A67B9" w:rsidRPr="0050529D">
        <w:rPr>
          <w:sz w:val="26"/>
          <w:szCs w:val="26"/>
        </w:rPr>
        <w:t xml:space="preserve">ovadu </w:t>
      </w:r>
      <w:r w:rsidR="0097052F">
        <w:rPr>
          <w:sz w:val="26"/>
          <w:szCs w:val="26"/>
        </w:rPr>
        <w:t xml:space="preserve">pašvaldības </w:t>
      </w:r>
      <w:r w:rsidR="004A67B9" w:rsidRPr="0050529D">
        <w:rPr>
          <w:sz w:val="26"/>
          <w:szCs w:val="26"/>
        </w:rPr>
        <w:t xml:space="preserve">komisiju darbības </w:t>
      </w:r>
      <w:r w:rsidR="004233F6" w:rsidRPr="0050529D">
        <w:rPr>
          <w:sz w:val="26"/>
          <w:szCs w:val="26"/>
        </w:rPr>
        <w:t>izmaksu kompensēšanai nepieciešamo informāciju iesniedz V</w:t>
      </w:r>
      <w:r w:rsidR="00EB20E9" w:rsidRPr="0050529D">
        <w:rPr>
          <w:sz w:val="26"/>
          <w:szCs w:val="26"/>
        </w:rPr>
        <w:t>ARAM</w:t>
      </w:r>
      <w:r w:rsidR="005817A1" w:rsidRPr="0050529D">
        <w:rPr>
          <w:sz w:val="26"/>
          <w:szCs w:val="26"/>
        </w:rPr>
        <w:t xml:space="preserve">. </w:t>
      </w:r>
    </w:p>
    <w:p w14:paraId="70E6FB40" w14:textId="18182626" w:rsidR="007761A7" w:rsidRDefault="005C6BEA" w:rsidP="007761A7">
      <w:pPr>
        <w:pStyle w:val="ListParagraph"/>
        <w:numPr>
          <w:ilvl w:val="0"/>
          <w:numId w:val="8"/>
        </w:numPr>
        <w:ind w:left="0" w:firstLine="360"/>
        <w:jc w:val="both"/>
        <w:rPr>
          <w:sz w:val="26"/>
          <w:szCs w:val="26"/>
        </w:rPr>
      </w:pPr>
      <w:r w:rsidRPr="0050529D">
        <w:rPr>
          <w:sz w:val="26"/>
          <w:szCs w:val="26"/>
        </w:rPr>
        <w:t>VARAM izvērtē novadu pašvaldību iesniegto informāciju un aprēķina kompen</w:t>
      </w:r>
      <w:r w:rsidR="003B355C" w:rsidRPr="003B355C">
        <w:rPr>
          <w:sz w:val="26"/>
          <w:szCs w:val="26"/>
        </w:rPr>
        <w:t>s</w:t>
      </w:r>
      <w:r w:rsidR="004E7E5E">
        <w:rPr>
          <w:sz w:val="26"/>
          <w:szCs w:val="26"/>
        </w:rPr>
        <w:t>ējamo summu</w:t>
      </w:r>
      <w:r w:rsidRPr="0050529D">
        <w:rPr>
          <w:sz w:val="26"/>
          <w:szCs w:val="26"/>
        </w:rPr>
        <w:t xml:space="preserve"> katrai </w:t>
      </w:r>
      <w:r w:rsidR="00B34412">
        <w:rPr>
          <w:sz w:val="26"/>
          <w:szCs w:val="26"/>
        </w:rPr>
        <w:t xml:space="preserve">novada </w:t>
      </w:r>
      <w:r w:rsidRPr="0050529D">
        <w:rPr>
          <w:sz w:val="26"/>
          <w:szCs w:val="26"/>
        </w:rPr>
        <w:t>pašvaldībai</w:t>
      </w:r>
      <w:r w:rsidR="00C0706D">
        <w:rPr>
          <w:sz w:val="26"/>
          <w:szCs w:val="26"/>
        </w:rPr>
        <w:t xml:space="preserve"> </w:t>
      </w:r>
      <w:r w:rsidR="00707274">
        <w:rPr>
          <w:sz w:val="26"/>
          <w:szCs w:val="26"/>
        </w:rPr>
        <w:t>l</w:t>
      </w:r>
      <w:r w:rsidR="00B34412">
        <w:rPr>
          <w:sz w:val="26"/>
          <w:szCs w:val="26"/>
        </w:rPr>
        <w:t>īdz 2</w:t>
      </w:r>
      <w:r w:rsidRPr="0050529D">
        <w:rPr>
          <w:sz w:val="26"/>
          <w:szCs w:val="26"/>
        </w:rPr>
        <w:t xml:space="preserve"> </w:t>
      </w:r>
      <w:proofErr w:type="spellStart"/>
      <w:r w:rsidRPr="0050529D">
        <w:rPr>
          <w:i/>
          <w:sz w:val="26"/>
          <w:szCs w:val="26"/>
        </w:rPr>
        <w:t>euro</w:t>
      </w:r>
      <w:proofErr w:type="spellEnd"/>
      <w:r w:rsidRPr="0050529D">
        <w:rPr>
          <w:sz w:val="26"/>
          <w:szCs w:val="26"/>
        </w:rPr>
        <w:t xml:space="preserve"> par katru </w:t>
      </w:r>
      <w:r w:rsidR="00C0706D">
        <w:rPr>
          <w:sz w:val="26"/>
          <w:szCs w:val="26"/>
        </w:rPr>
        <w:t xml:space="preserve">pašvaldības administrēto </w:t>
      </w:r>
      <w:r w:rsidRPr="0050529D">
        <w:rPr>
          <w:sz w:val="26"/>
          <w:szCs w:val="26"/>
        </w:rPr>
        <w:t xml:space="preserve">darījumu, nepārsniedzot šim mērķim VARAM budžetā paredzētos līdzekļus 10 000 </w:t>
      </w:r>
      <w:proofErr w:type="spellStart"/>
      <w:r w:rsidRPr="0050529D">
        <w:rPr>
          <w:i/>
          <w:sz w:val="26"/>
          <w:szCs w:val="26"/>
        </w:rPr>
        <w:t>euro</w:t>
      </w:r>
      <w:proofErr w:type="spellEnd"/>
      <w:r w:rsidRPr="0050529D">
        <w:rPr>
          <w:sz w:val="26"/>
          <w:szCs w:val="26"/>
        </w:rPr>
        <w:t xml:space="preserve"> apmērā.</w:t>
      </w:r>
    </w:p>
    <w:p w14:paraId="22FD94A5" w14:textId="7A9DCF41" w:rsidR="004233F6" w:rsidRPr="0050529D" w:rsidRDefault="00B34412" w:rsidP="007761A7">
      <w:pPr>
        <w:pStyle w:val="ListParagraph"/>
        <w:numPr>
          <w:ilvl w:val="0"/>
          <w:numId w:val="8"/>
        </w:numPr>
        <w:ind w:left="0" w:firstLine="360"/>
        <w:jc w:val="both"/>
        <w:rPr>
          <w:sz w:val="26"/>
          <w:szCs w:val="26"/>
        </w:rPr>
      </w:pPr>
      <w:r>
        <w:rPr>
          <w:sz w:val="26"/>
          <w:szCs w:val="26"/>
        </w:rPr>
        <w:t>VARAM a</w:t>
      </w:r>
      <w:r w:rsidR="004233F6" w:rsidRPr="0050529D">
        <w:rPr>
          <w:sz w:val="26"/>
          <w:szCs w:val="26"/>
        </w:rPr>
        <w:t>tbilstoši vides aizsardzības un reģionālās a</w:t>
      </w:r>
      <w:bookmarkStart w:id="0" w:name="_GoBack"/>
      <w:bookmarkEnd w:id="0"/>
      <w:r w:rsidR="004233F6" w:rsidRPr="0050529D">
        <w:rPr>
          <w:sz w:val="26"/>
          <w:szCs w:val="26"/>
        </w:rPr>
        <w:t xml:space="preserve">ttīstības ministra rīkojumam pārskaita </w:t>
      </w:r>
      <w:r w:rsidR="00B1769E" w:rsidRPr="0050529D">
        <w:rPr>
          <w:sz w:val="26"/>
          <w:szCs w:val="26"/>
        </w:rPr>
        <w:t xml:space="preserve">novadu </w:t>
      </w:r>
      <w:r w:rsidR="004233F6" w:rsidRPr="0050529D">
        <w:rPr>
          <w:sz w:val="26"/>
          <w:szCs w:val="26"/>
        </w:rPr>
        <w:t>pašvaldībām</w:t>
      </w:r>
      <w:r w:rsidR="00F001A3" w:rsidRPr="0050529D">
        <w:rPr>
          <w:sz w:val="26"/>
          <w:szCs w:val="26"/>
        </w:rPr>
        <w:t xml:space="preserve"> </w:t>
      </w:r>
      <w:r w:rsidR="007761A7">
        <w:rPr>
          <w:sz w:val="26"/>
          <w:szCs w:val="26"/>
        </w:rPr>
        <w:t xml:space="preserve">aprēķināto </w:t>
      </w:r>
      <w:r w:rsidR="00C0706D">
        <w:rPr>
          <w:sz w:val="26"/>
          <w:szCs w:val="26"/>
        </w:rPr>
        <w:t>kompensējamo summu</w:t>
      </w:r>
      <w:r w:rsidR="004233F6" w:rsidRPr="0050529D">
        <w:rPr>
          <w:sz w:val="26"/>
          <w:szCs w:val="26"/>
        </w:rPr>
        <w:t>, lēmumu pieņemšanā neiesaistot Ministru kabinetu.</w:t>
      </w:r>
    </w:p>
    <w:p w14:paraId="2C4E1ABD" w14:textId="21278A01" w:rsidR="003D2EBD" w:rsidRDefault="003D2EBD" w:rsidP="005B4AA6">
      <w:pPr>
        <w:spacing w:after="200" w:line="276" w:lineRule="auto"/>
        <w:rPr>
          <w:sz w:val="26"/>
          <w:szCs w:val="26"/>
        </w:rPr>
      </w:pPr>
    </w:p>
    <w:p w14:paraId="04E6135F" w14:textId="77777777" w:rsidR="00401D36" w:rsidRDefault="00401D36" w:rsidP="005B4AA6">
      <w:pPr>
        <w:spacing w:after="200" w:line="276" w:lineRule="auto"/>
        <w:rPr>
          <w:sz w:val="26"/>
          <w:szCs w:val="26"/>
        </w:rPr>
      </w:pPr>
    </w:p>
    <w:p w14:paraId="2CBCD3A8" w14:textId="1AF0D75F" w:rsidR="005B4AA6" w:rsidRPr="005B4AA6" w:rsidRDefault="005B4AA6" w:rsidP="005B4AA6">
      <w:pPr>
        <w:spacing w:after="200" w:line="276" w:lineRule="auto"/>
        <w:rPr>
          <w:rFonts w:eastAsia="Calibri" w:cs="Times New Roman"/>
          <w:sz w:val="26"/>
          <w:szCs w:val="26"/>
        </w:rPr>
      </w:pPr>
      <w:r w:rsidRPr="00930B6A">
        <w:rPr>
          <w:sz w:val="26"/>
          <w:szCs w:val="26"/>
        </w:rPr>
        <w:t>Finanšu</w:t>
      </w:r>
      <w:r w:rsidRPr="00930B6A">
        <w:rPr>
          <w:rFonts w:eastAsia="Calibri" w:cs="Times New Roman"/>
          <w:sz w:val="26"/>
          <w:szCs w:val="26"/>
        </w:rPr>
        <w:t xml:space="preserve"> ministre</w:t>
      </w:r>
      <w:r w:rsidRPr="005B4AA6">
        <w:rPr>
          <w:rFonts w:eastAsia="Calibri" w:cs="Times New Roman"/>
          <w:sz w:val="26"/>
          <w:szCs w:val="26"/>
        </w:rPr>
        <w:tab/>
      </w:r>
      <w:r w:rsidRPr="005B4AA6">
        <w:rPr>
          <w:rFonts w:eastAsia="Calibri" w:cs="Times New Roman"/>
          <w:sz w:val="26"/>
          <w:szCs w:val="26"/>
        </w:rPr>
        <w:tab/>
      </w:r>
      <w:r w:rsidRPr="005B4AA6">
        <w:rPr>
          <w:rFonts w:eastAsia="Calibri" w:cs="Times New Roman"/>
          <w:sz w:val="26"/>
          <w:szCs w:val="26"/>
        </w:rPr>
        <w:tab/>
        <w:t xml:space="preserve">          </w:t>
      </w:r>
      <w:r w:rsidRPr="00930B6A">
        <w:rPr>
          <w:rFonts w:eastAsia="Calibri" w:cs="Times New Roman"/>
          <w:sz w:val="26"/>
          <w:szCs w:val="26"/>
        </w:rPr>
        <w:t xml:space="preserve"> </w:t>
      </w:r>
      <w:r w:rsidR="00930B6A">
        <w:rPr>
          <w:rFonts w:eastAsia="Calibri" w:cs="Times New Roman"/>
          <w:sz w:val="26"/>
          <w:szCs w:val="26"/>
        </w:rPr>
        <w:t xml:space="preserve">                           </w:t>
      </w:r>
      <w:r w:rsidRPr="00930B6A">
        <w:rPr>
          <w:rFonts w:eastAsia="Calibri" w:cs="Times New Roman"/>
          <w:sz w:val="26"/>
          <w:szCs w:val="26"/>
        </w:rPr>
        <w:t>D.</w:t>
      </w:r>
      <w:r w:rsidR="00930B6A">
        <w:rPr>
          <w:rFonts w:eastAsia="Calibri" w:cs="Times New Roman"/>
          <w:sz w:val="26"/>
          <w:szCs w:val="26"/>
        </w:rPr>
        <w:t xml:space="preserve"> </w:t>
      </w:r>
      <w:r w:rsidRPr="00930B6A">
        <w:rPr>
          <w:rFonts w:eastAsia="Calibri" w:cs="Times New Roman"/>
          <w:sz w:val="26"/>
          <w:szCs w:val="26"/>
        </w:rPr>
        <w:t>Reizniece – Ozola</w:t>
      </w:r>
    </w:p>
    <w:p w14:paraId="6310A52D" w14:textId="0A05E621" w:rsidR="00982043" w:rsidRDefault="00982043" w:rsidP="00E10F35">
      <w:pPr>
        <w:ind w:firstLine="360"/>
        <w:jc w:val="both"/>
      </w:pPr>
    </w:p>
    <w:p w14:paraId="1F5A2335" w14:textId="7124B9CE" w:rsidR="006413FF" w:rsidRDefault="006413FF" w:rsidP="00E10F35">
      <w:pPr>
        <w:ind w:firstLine="360"/>
        <w:jc w:val="both"/>
      </w:pPr>
    </w:p>
    <w:p w14:paraId="28F91949" w14:textId="0C14C7E2" w:rsidR="009C74B8" w:rsidRDefault="009C74B8" w:rsidP="00E10F35">
      <w:pPr>
        <w:ind w:firstLine="360"/>
        <w:jc w:val="both"/>
      </w:pPr>
    </w:p>
    <w:p w14:paraId="1444E4E6" w14:textId="2484B0A4" w:rsidR="009C74B8" w:rsidRDefault="009C74B8" w:rsidP="00E10F35">
      <w:pPr>
        <w:ind w:firstLine="360"/>
        <w:jc w:val="both"/>
      </w:pPr>
    </w:p>
    <w:p w14:paraId="1179533B" w14:textId="412E0B30" w:rsidR="009A6D87" w:rsidRDefault="009A6D87" w:rsidP="00E10F35">
      <w:pPr>
        <w:ind w:firstLine="360"/>
        <w:jc w:val="both"/>
      </w:pPr>
    </w:p>
    <w:p w14:paraId="1E7015BE" w14:textId="77777777" w:rsidR="009A6D87" w:rsidRDefault="009A6D87" w:rsidP="00E10F35">
      <w:pPr>
        <w:ind w:firstLine="360"/>
        <w:jc w:val="both"/>
      </w:pPr>
    </w:p>
    <w:p w14:paraId="2D6A80CF" w14:textId="77777777" w:rsidR="006413FF" w:rsidRDefault="006413FF" w:rsidP="00E10F35">
      <w:pPr>
        <w:ind w:firstLine="360"/>
        <w:jc w:val="both"/>
      </w:pPr>
    </w:p>
    <w:p w14:paraId="292D211C" w14:textId="3F64831D" w:rsidR="00982043" w:rsidRDefault="009A6D87" w:rsidP="00982043">
      <w:pPr>
        <w:jc w:val="both"/>
        <w:rPr>
          <w:rFonts w:eastAsia="Calibri" w:cs="Times New Roman"/>
          <w:sz w:val="20"/>
          <w:szCs w:val="20"/>
        </w:rPr>
      </w:pPr>
      <w:proofErr w:type="spellStart"/>
      <w:r>
        <w:rPr>
          <w:rFonts w:eastAsia="Times New Roman" w:cs="Times New Roman"/>
          <w:sz w:val="20"/>
          <w:szCs w:val="20"/>
          <w:lang w:eastAsia="lv-LV"/>
        </w:rPr>
        <w:t>I.Runkovska</w:t>
      </w:r>
      <w:proofErr w:type="spellEnd"/>
      <w:r w:rsidR="00982043" w:rsidRPr="00982043">
        <w:rPr>
          <w:rFonts w:eastAsia="Calibri" w:cs="Times New Roman"/>
          <w:sz w:val="20"/>
          <w:szCs w:val="20"/>
        </w:rPr>
        <w:t xml:space="preserve"> </w:t>
      </w:r>
      <w:r w:rsidR="00982043">
        <w:rPr>
          <w:rFonts w:eastAsia="Calibri" w:cs="Times New Roman"/>
          <w:sz w:val="20"/>
          <w:szCs w:val="20"/>
        </w:rPr>
        <w:t>670</w:t>
      </w:r>
      <w:r>
        <w:rPr>
          <w:rFonts w:eastAsia="Calibri" w:cs="Times New Roman"/>
          <w:sz w:val="20"/>
          <w:szCs w:val="20"/>
        </w:rPr>
        <w:t>95604</w:t>
      </w:r>
    </w:p>
    <w:p w14:paraId="435BE69E" w14:textId="4A947382" w:rsidR="000B30FA" w:rsidRPr="00EA7483" w:rsidRDefault="009A6D87" w:rsidP="000B30FA">
      <w:pPr>
        <w:jc w:val="both"/>
        <w:rPr>
          <w:rFonts w:eastAsia="Calibri" w:cs="Times New Roman"/>
          <w:sz w:val="20"/>
          <w:szCs w:val="20"/>
        </w:rPr>
      </w:pPr>
      <w:r>
        <w:rPr>
          <w:rFonts w:eastAsia="Calibri" w:cs="Times New Roman"/>
          <w:sz w:val="20"/>
          <w:szCs w:val="20"/>
        </w:rPr>
        <w:t>Inese.Runkovska@fm.gov.lv</w:t>
      </w:r>
    </w:p>
    <w:sectPr w:rsidR="000B30FA" w:rsidRPr="00EA7483" w:rsidSect="009C74B8">
      <w:headerReference w:type="default" r:id="rId7"/>
      <w:footerReference w:type="default" r:id="rId8"/>
      <w:footerReference w:type="first" r:id="rId9"/>
      <w:pgSz w:w="11906" w:h="16838"/>
      <w:pgMar w:top="1440" w:right="1700"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A4E5" w14:textId="77777777" w:rsidR="00A95466" w:rsidRDefault="00A95466" w:rsidP="004B4E3F">
      <w:r>
        <w:separator/>
      </w:r>
    </w:p>
  </w:endnote>
  <w:endnote w:type="continuationSeparator" w:id="0">
    <w:p w14:paraId="2097B143" w14:textId="77777777" w:rsidR="00A95466" w:rsidRDefault="00A95466" w:rsidP="004B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CDAB9" w14:textId="02C92C23" w:rsidR="004B4E3F" w:rsidRPr="006D541A" w:rsidRDefault="001B2ED8">
    <w:pPr>
      <w:pStyle w:val="Footer"/>
      <w:rPr>
        <w:sz w:val="20"/>
        <w:szCs w:val="20"/>
      </w:rPr>
    </w:pPr>
    <w:r>
      <w:rPr>
        <w:sz w:val="20"/>
        <w:szCs w:val="20"/>
      </w:rPr>
      <w:t>FMzin_1</w:t>
    </w:r>
    <w:r w:rsidR="009A6D87">
      <w:rPr>
        <w:sz w:val="20"/>
        <w:szCs w:val="20"/>
      </w:rPr>
      <w:t>9</w:t>
    </w:r>
    <w:r w:rsidR="007960FE">
      <w:rPr>
        <w:sz w:val="20"/>
        <w:szCs w:val="20"/>
      </w:rPr>
      <w:t>07</w:t>
    </w:r>
    <w:r w:rsidR="004B4E3F" w:rsidRPr="006D541A">
      <w:rPr>
        <w:sz w:val="20"/>
        <w:szCs w:val="20"/>
      </w:rPr>
      <w:t>17_zemes komisijas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26EA1" w14:textId="4FE7C051" w:rsidR="00AB4AA5" w:rsidRPr="006D541A" w:rsidRDefault="00BF2039" w:rsidP="00AB4AA5">
    <w:pPr>
      <w:pStyle w:val="Footer"/>
      <w:rPr>
        <w:sz w:val="20"/>
        <w:szCs w:val="20"/>
      </w:rPr>
    </w:pPr>
    <w:r>
      <w:rPr>
        <w:sz w:val="20"/>
        <w:szCs w:val="20"/>
      </w:rPr>
      <w:t>FMzin_1</w:t>
    </w:r>
    <w:r w:rsidR="009A6D87">
      <w:rPr>
        <w:sz w:val="20"/>
        <w:szCs w:val="20"/>
      </w:rPr>
      <w:t>9</w:t>
    </w:r>
    <w:r w:rsidR="007960FE">
      <w:rPr>
        <w:sz w:val="20"/>
        <w:szCs w:val="20"/>
      </w:rPr>
      <w:t>07</w:t>
    </w:r>
    <w:r w:rsidR="00AB4AA5" w:rsidRPr="006D541A">
      <w:rPr>
        <w:sz w:val="20"/>
        <w:szCs w:val="20"/>
      </w:rPr>
      <w:t>17_zemes komisijas</w:t>
    </w:r>
  </w:p>
  <w:p w14:paraId="186DB149" w14:textId="77777777" w:rsidR="00AB4AA5" w:rsidRDefault="00AB4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814E7" w14:textId="77777777" w:rsidR="00A95466" w:rsidRDefault="00A95466" w:rsidP="004B4E3F">
      <w:r>
        <w:separator/>
      </w:r>
    </w:p>
  </w:footnote>
  <w:footnote w:type="continuationSeparator" w:id="0">
    <w:p w14:paraId="55BA9802" w14:textId="77777777" w:rsidR="00A95466" w:rsidRDefault="00A95466" w:rsidP="004B4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856220"/>
      <w:docPartObj>
        <w:docPartGallery w:val="Page Numbers (Top of Page)"/>
        <w:docPartUnique/>
      </w:docPartObj>
    </w:sdtPr>
    <w:sdtEndPr>
      <w:rPr>
        <w:noProof/>
      </w:rPr>
    </w:sdtEndPr>
    <w:sdtContent>
      <w:p w14:paraId="359B9CC1" w14:textId="56B02068" w:rsidR="009D5C1C" w:rsidRDefault="009D5C1C">
        <w:pPr>
          <w:pStyle w:val="Header"/>
          <w:jc w:val="center"/>
        </w:pPr>
        <w:r>
          <w:fldChar w:fldCharType="begin"/>
        </w:r>
        <w:r>
          <w:instrText xml:space="preserve"> PAGE   \* MERGEFORMAT </w:instrText>
        </w:r>
        <w:r>
          <w:fldChar w:fldCharType="separate"/>
        </w:r>
        <w:r w:rsidR="003F3747">
          <w:rPr>
            <w:noProof/>
          </w:rPr>
          <w:t>4</w:t>
        </w:r>
        <w:r>
          <w:rPr>
            <w:noProof/>
          </w:rPr>
          <w:fldChar w:fldCharType="end"/>
        </w:r>
      </w:p>
    </w:sdtContent>
  </w:sdt>
  <w:p w14:paraId="51175CB8" w14:textId="77777777" w:rsidR="009D5C1C" w:rsidRPr="006D541A" w:rsidRDefault="009D5C1C">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19D"/>
    <w:multiLevelType w:val="hybridMultilevel"/>
    <w:tmpl w:val="5FBC1B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DF3DB8"/>
    <w:multiLevelType w:val="multilevel"/>
    <w:tmpl w:val="0794F238"/>
    <w:lvl w:ilvl="0">
      <w:start w:val="1"/>
      <w:numFmt w:val="decimal"/>
      <w:lvlText w:val="%1."/>
      <w:lvlJc w:val="left"/>
      <w:pPr>
        <w:ind w:left="644" w:hanging="360"/>
      </w:pPr>
      <w:rPr>
        <w:rFonts w:hint="default"/>
        <w:b w:val="0"/>
        <w:i w:val="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1DF57338"/>
    <w:multiLevelType w:val="hybridMultilevel"/>
    <w:tmpl w:val="1B5A8C30"/>
    <w:lvl w:ilvl="0" w:tplc="5F8636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1586CAE"/>
    <w:multiLevelType w:val="hybridMultilevel"/>
    <w:tmpl w:val="17F222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9D4252"/>
    <w:multiLevelType w:val="hybridMultilevel"/>
    <w:tmpl w:val="4D063DE4"/>
    <w:lvl w:ilvl="0" w:tplc="DD1AC5D4">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CE0561"/>
    <w:multiLevelType w:val="hybridMultilevel"/>
    <w:tmpl w:val="D2FEEA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5C2537D"/>
    <w:multiLevelType w:val="hybridMultilevel"/>
    <w:tmpl w:val="26A4EB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FB47251"/>
    <w:multiLevelType w:val="hybridMultilevel"/>
    <w:tmpl w:val="E020E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FA"/>
    <w:rsid w:val="000100F8"/>
    <w:rsid w:val="00020D37"/>
    <w:rsid w:val="00036259"/>
    <w:rsid w:val="00045329"/>
    <w:rsid w:val="00047F91"/>
    <w:rsid w:val="00073159"/>
    <w:rsid w:val="000A6C12"/>
    <w:rsid w:val="000B30FA"/>
    <w:rsid w:val="000C0F6B"/>
    <w:rsid w:val="000C2BF3"/>
    <w:rsid w:val="000C4B5C"/>
    <w:rsid w:val="000C5102"/>
    <w:rsid w:val="00110A6B"/>
    <w:rsid w:val="001128EF"/>
    <w:rsid w:val="00132910"/>
    <w:rsid w:val="00154FD1"/>
    <w:rsid w:val="001552FD"/>
    <w:rsid w:val="001719E7"/>
    <w:rsid w:val="00174A53"/>
    <w:rsid w:val="00177D46"/>
    <w:rsid w:val="00180D31"/>
    <w:rsid w:val="001901E0"/>
    <w:rsid w:val="001A5FEB"/>
    <w:rsid w:val="001B0BA1"/>
    <w:rsid w:val="001B1789"/>
    <w:rsid w:val="001B2ED8"/>
    <w:rsid w:val="001C112B"/>
    <w:rsid w:val="001E0A74"/>
    <w:rsid w:val="00222B11"/>
    <w:rsid w:val="00222B74"/>
    <w:rsid w:val="00234A02"/>
    <w:rsid w:val="002440C2"/>
    <w:rsid w:val="00256CF0"/>
    <w:rsid w:val="002954C1"/>
    <w:rsid w:val="00295C0B"/>
    <w:rsid w:val="002B2D57"/>
    <w:rsid w:val="002B4354"/>
    <w:rsid w:val="002F0378"/>
    <w:rsid w:val="002F324E"/>
    <w:rsid w:val="002F498A"/>
    <w:rsid w:val="0031539A"/>
    <w:rsid w:val="003515F4"/>
    <w:rsid w:val="00353D0E"/>
    <w:rsid w:val="0037015D"/>
    <w:rsid w:val="003767E5"/>
    <w:rsid w:val="0038655A"/>
    <w:rsid w:val="003B355C"/>
    <w:rsid w:val="003D2EBD"/>
    <w:rsid w:val="003F3747"/>
    <w:rsid w:val="003F3C37"/>
    <w:rsid w:val="00400A1C"/>
    <w:rsid w:val="00401D36"/>
    <w:rsid w:val="004233F6"/>
    <w:rsid w:val="00424CF7"/>
    <w:rsid w:val="00442973"/>
    <w:rsid w:val="004678D9"/>
    <w:rsid w:val="0048475F"/>
    <w:rsid w:val="00490D3A"/>
    <w:rsid w:val="0049266B"/>
    <w:rsid w:val="004972EE"/>
    <w:rsid w:val="004A67B9"/>
    <w:rsid w:val="004B4E3F"/>
    <w:rsid w:val="004B7CD0"/>
    <w:rsid w:val="004C27AE"/>
    <w:rsid w:val="004E7E5E"/>
    <w:rsid w:val="004F1954"/>
    <w:rsid w:val="004F5B37"/>
    <w:rsid w:val="0050529D"/>
    <w:rsid w:val="005362A2"/>
    <w:rsid w:val="00552612"/>
    <w:rsid w:val="00557804"/>
    <w:rsid w:val="0056603A"/>
    <w:rsid w:val="005817A1"/>
    <w:rsid w:val="00594320"/>
    <w:rsid w:val="005B481A"/>
    <w:rsid w:val="005B4AA6"/>
    <w:rsid w:val="005C5A26"/>
    <w:rsid w:val="005C6BEA"/>
    <w:rsid w:val="005D27FB"/>
    <w:rsid w:val="005F5257"/>
    <w:rsid w:val="005F6FCD"/>
    <w:rsid w:val="006160AB"/>
    <w:rsid w:val="00617B7B"/>
    <w:rsid w:val="00620FBE"/>
    <w:rsid w:val="0062229A"/>
    <w:rsid w:val="006413FF"/>
    <w:rsid w:val="006642B8"/>
    <w:rsid w:val="00666C5A"/>
    <w:rsid w:val="00667B04"/>
    <w:rsid w:val="00674C0C"/>
    <w:rsid w:val="00690863"/>
    <w:rsid w:val="00695B4B"/>
    <w:rsid w:val="006A0BE5"/>
    <w:rsid w:val="006B082A"/>
    <w:rsid w:val="006B6896"/>
    <w:rsid w:val="006D541A"/>
    <w:rsid w:val="006E24C6"/>
    <w:rsid w:val="006E4782"/>
    <w:rsid w:val="00705686"/>
    <w:rsid w:val="00706C9E"/>
    <w:rsid w:val="00707274"/>
    <w:rsid w:val="00731C46"/>
    <w:rsid w:val="00733327"/>
    <w:rsid w:val="00734DD3"/>
    <w:rsid w:val="00751C1B"/>
    <w:rsid w:val="0075218E"/>
    <w:rsid w:val="00762C5A"/>
    <w:rsid w:val="00763E32"/>
    <w:rsid w:val="0076549F"/>
    <w:rsid w:val="00766EC8"/>
    <w:rsid w:val="007761A7"/>
    <w:rsid w:val="00792D2F"/>
    <w:rsid w:val="007960FE"/>
    <w:rsid w:val="007A6C6F"/>
    <w:rsid w:val="007B27DB"/>
    <w:rsid w:val="007D590A"/>
    <w:rsid w:val="007F4E99"/>
    <w:rsid w:val="007F549F"/>
    <w:rsid w:val="00827E07"/>
    <w:rsid w:val="0085414E"/>
    <w:rsid w:val="00861AF6"/>
    <w:rsid w:val="00873648"/>
    <w:rsid w:val="0087713E"/>
    <w:rsid w:val="00884F2D"/>
    <w:rsid w:val="008858C7"/>
    <w:rsid w:val="008954FD"/>
    <w:rsid w:val="008D5100"/>
    <w:rsid w:val="008F7DF6"/>
    <w:rsid w:val="00930B6A"/>
    <w:rsid w:val="00931D5A"/>
    <w:rsid w:val="00933261"/>
    <w:rsid w:val="00940EDE"/>
    <w:rsid w:val="009568E1"/>
    <w:rsid w:val="00966AD1"/>
    <w:rsid w:val="0097052F"/>
    <w:rsid w:val="00982043"/>
    <w:rsid w:val="009A089B"/>
    <w:rsid w:val="009A6D87"/>
    <w:rsid w:val="009C74B8"/>
    <w:rsid w:val="009D2D78"/>
    <w:rsid w:val="009D5C1C"/>
    <w:rsid w:val="009F2184"/>
    <w:rsid w:val="00A45C12"/>
    <w:rsid w:val="00A45DEC"/>
    <w:rsid w:val="00A45EF1"/>
    <w:rsid w:val="00A577C1"/>
    <w:rsid w:val="00A94DDB"/>
    <w:rsid w:val="00A95466"/>
    <w:rsid w:val="00AB35BE"/>
    <w:rsid w:val="00AB4AA5"/>
    <w:rsid w:val="00AC138C"/>
    <w:rsid w:val="00AC5890"/>
    <w:rsid w:val="00AF7379"/>
    <w:rsid w:val="00B010C0"/>
    <w:rsid w:val="00B019C0"/>
    <w:rsid w:val="00B1769E"/>
    <w:rsid w:val="00B34412"/>
    <w:rsid w:val="00B44242"/>
    <w:rsid w:val="00B5674D"/>
    <w:rsid w:val="00B703A7"/>
    <w:rsid w:val="00B72979"/>
    <w:rsid w:val="00B86922"/>
    <w:rsid w:val="00BC2192"/>
    <w:rsid w:val="00BE1348"/>
    <w:rsid w:val="00BE4408"/>
    <w:rsid w:val="00BF2039"/>
    <w:rsid w:val="00C05F00"/>
    <w:rsid w:val="00C0706D"/>
    <w:rsid w:val="00C23F80"/>
    <w:rsid w:val="00C45CE0"/>
    <w:rsid w:val="00C46D7F"/>
    <w:rsid w:val="00C81FDB"/>
    <w:rsid w:val="00C911C6"/>
    <w:rsid w:val="00CA775F"/>
    <w:rsid w:val="00CD155D"/>
    <w:rsid w:val="00CD45A4"/>
    <w:rsid w:val="00CE2A98"/>
    <w:rsid w:val="00CE3040"/>
    <w:rsid w:val="00CE7E88"/>
    <w:rsid w:val="00CF46A0"/>
    <w:rsid w:val="00D1748F"/>
    <w:rsid w:val="00D20172"/>
    <w:rsid w:val="00D335C0"/>
    <w:rsid w:val="00D369DD"/>
    <w:rsid w:val="00D47176"/>
    <w:rsid w:val="00D62A41"/>
    <w:rsid w:val="00D852CD"/>
    <w:rsid w:val="00D97835"/>
    <w:rsid w:val="00DA72B4"/>
    <w:rsid w:val="00DC00FC"/>
    <w:rsid w:val="00DF75E3"/>
    <w:rsid w:val="00E10F35"/>
    <w:rsid w:val="00E13176"/>
    <w:rsid w:val="00E13204"/>
    <w:rsid w:val="00E2144E"/>
    <w:rsid w:val="00E34FBD"/>
    <w:rsid w:val="00E37B4E"/>
    <w:rsid w:val="00E5291B"/>
    <w:rsid w:val="00E7669A"/>
    <w:rsid w:val="00E7723F"/>
    <w:rsid w:val="00E8311A"/>
    <w:rsid w:val="00E836E1"/>
    <w:rsid w:val="00E84720"/>
    <w:rsid w:val="00E93097"/>
    <w:rsid w:val="00E95A8E"/>
    <w:rsid w:val="00EA7483"/>
    <w:rsid w:val="00EB20E9"/>
    <w:rsid w:val="00EC4D2E"/>
    <w:rsid w:val="00EE592F"/>
    <w:rsid w:val="00EF710D"/>
    <w:rsid w:val="00F001A3"/>
    <w:rsid w:val="00F06DFC"/>
    <w:rsid w:val="00F263B1"/>
    <w:rsid w:val="00F5104D"/>
    <w:rsid w:val="00F714E0"/>
    <w:rsid w:val="00F750D1"/>
    <w:rsid w:val="00F83674"/>
    <w:rsid w:val="00F9258E"/>
    <w:rsid w:val="00FB4BD7"/>
    <w:rsid w:val="00FC2579"/>
    <w:rsid w:val="00FD0867"/>
    <w:rsid w:val="00FE342D"/>
    <w:rsid w:val="00FF4E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917E1B"/>
  <w15:chartTrackingRefBased/>
  <w15:docId w15:val="{B800D536-8408-4A04-9275-B7313992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0FA"/>
    <w:pPr>
      <w:ind w:left="720"/>
      <w:contextualSpacing/>
    </w:pPr>
  </w:style>
  <w:style w:type="paragraph" w:styleId="Header">
    <w:name w:val="header"/>
    <w:basedOn w:val="Normal"/>
    <w:link w:val="HeaderChar"/>
    <w:uiPriority w:val="99"/>
    <w:unhideWhenUsed/>
    <w:rsid w:val="004B4E3F"/>
    <w:pPr>
      <w:tabs>
        <w:tab w:val="center" w:pos="4153"/>
        <w:tab w:val="right" w:pos="8306"/>
      </w:tabs>
    </w:pPr>
  </w:style>
  <w:style w:type="character" w:customStyle="1" w:styleId="HeaderChar">
    <w:name w:val="Header Char"/>
    <w:basedOn w:val="DefaultParagraphFont"/>
    <w:link w:val="Header"/>
    <w:uiPriority w:val="99"/>
    <w:rsid w:val="004B4E3F"/>
  </w:style>
  <w:style w:type="paragraph" w:styleId="Footer">
    <w:name w:val="footer"/>
    <w:basedOn w:val="Normal"/>
    <w:link w:val="FooterChar"/>
    <w:uiPriority w:val="99"/>
    <w:unhideWhenUsed/>
    <w:rsid w:val="004B4E3F"/>
    <w:pPr>
      <w:tabs>
        <w:tab w:val="center" w:pos="4153"/>
        <w:tab w:val="right" w:pos="8306"/>
      </w:tabs>
    </w:pPr>
  </w:style>
  <w:style w:type="character" w:customStyle="1" w:styleId="FooterChar">
    <w:name w:val="Footer Char"/>
    <w:basedOn w:val="DefaultParagraphFont"/>
    <w:link w:val="Footer"/>
    <w:uiPriority w:val="99"/>
    <w:rsid w:val="004B4E3F"/>
  </w:style>
  <w:style w:type="paragraph" w:styleId="BalloonText">
    <w:name w:val="Balloon Text"/>
    <w:basedOn w:val="Normal"/>
    <w:link w:val="BalloonTextChar"/>
    <w:uiPriority w:val="99"/>
    <w:semiHidden/>
    <w:unhideWhenUsed/>
    <w:rsid w:val="0049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66B"/>
    <w:rPr>
      <w:rFonts w:ascii="Segoe UI" w:hAnsi="Segoe UI" w:cs="Segoe UI"/>
      <w:sz w:val="18"/>
      <w:szCs w:val="18"/>
    </w:rPr>
  </w:style>
  <w:style w:type="character" w:styleId="CommentReference">
    <w:name w:val="annotation reference"/>
    <w:basedOn w:val="DefaultParagraphFont"/>
    <w:uiPriority w:val="99"/>
    <w:semiHidden/>
    <w:unhideWhenUsed/>
    <w:rsid w:val="00073159"/>
    <w:rPr>
      <w:sz w:val="16"/>
      <w:szCs w:val="16"/>
    </w:rPr>
  </w:style>
  <w:style w:type="paragraph" w:styleId="CommentText">
    <w:name w:val="annotation text"/>
    <w:basedOn w:val="Normal"/>
    <w:link w:val="CommentTextChar"/>
    <w:uiPriority w:val="99"/>
    <w:semiHidden/>
    <w:unhideWhenUsed/>
    <w:rsid w:val="00073159"/>
    <w:rPr>
      <w:sz w:val="20"/>
      <w:szCs w:val="20"/>
    </w:rPr>
  </w:style>
  <w:style w:type="character" w:customStyle="1" w:styleId="CommentTextChar">
    <w:name w:val="Comment Text Char"/>
    <w:basedOn w:val="DefaultParagraphFont"/>
    <w:link w:val="CommentText"/>
    <w:uiPriority w:val="99"/>
    <w:semiHidden/>
    <w:rsid w:val="00073159"/>
    <w:rPr>
      <w:sz w:val="20"/>
      <w:szCs w:val="20"/>
    </w:rPr>
  </w:style>
  <w:style w:type="paragraph" w:styleId="CommentSubject">
    <w:name w:val="annotation subject"/>
    <w:basedOn w:val="CommentText"/>
    <w:next w:val="CommentText"/>
    <w:link w:val="CommentSubjectChar"/>
    <w:uiPriority w:val="99"/>
    <w:semiHidden/>
    <w:unhideWhenUsed/>
    <w:rsid w:val="00073159"/>
    <w:rPr>
      <w:b/>
      <w:bCs/>
    </w:rPr>
  </w:style>
  <w:style w:type="character" w:customStyle="1" w:styleId="CommentSubjectChar">
    <w:name w:val="Comment Subject Char"/>
    <w:basedOn w:val="CommentTextChar"/>
    <w:link w:val="CommentSubject"/>
    <w:uiPriority w:val="99"/>
    <w:semiHidden/>
    <w:rsid w:val="000731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7318</Words>
  <Characters>4172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“Par priekšlikumiem novadu pašvaldību komisiju darbības finanšu izdevumu atlīdzināšanai”</vt:lpstr>
    </vt:vector>
  </TitlesOfParts>
  <Company>Finanšu ministrija</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priekšlikumiem novadu pašvaldību komisiju darbības finanšu izdevumu atlīdzināšanai”</dc:title>
  <dc:subject>Informatīvā ziņojuma projekts</dc:subject>
  <dc:creator>Inese Runkovska</dc:creator>
  <cp:keywords/>
  <dc:description>tālr.67095604_x000d_
e-pasts: inese.runkovska@fm.gov.lv</dc:description>
  <cp:lastModifiedBy>Inese Runkovska</cp:lastModifiedBy>
  <cp:revision>6</cp:revision>
  <cp:lastPrinted>2017-06-07T13:43:00Z</cp:lastPrinted>
  <dcterms:created xsi:type="dcterms:W3CDTF">2017-07-17T13:57:00Z</dcterms:created>
  <dcterms:modified xsi:type="dcterms:W3CDTF">2017-07-19T10:18:00Z</dcterms:modified>
</cp:coreProperties>
</file>